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F8A2E" w14:textId="77777777" w:rsidR="002854CD" w:rsidRPr="00362428" w:rsidRDefault="008E3289" w:rsidP="002854CD">
      <w:pPr>
        <w:spacing w:after="0"/>
        <w:jc w:val="center"/>
        <w:rPr>
          <w:rFonts w:ascii="Times New Roman" w:hAnsi="Times New Roman" w:cs="Times New Roman"/>
          <w:b/>
          <w:sz w:val="24"/>
          <w:szCs w:val="24"/>
        </w:rPr>
      </w:pPr>
      <w:r w:rsidRPr="00362428">
        <w:rPr>
          <w:rFonts w:ascii="Times New Roman" w:hAnsi="Times New Roman" w:cs="Times New Roman"/>
          <w:b/>
          <w:noProof/>
          <w:sz w:val="24"/>
          <w:szCs w:val="24"/>
          <w:lang w:eastAsia="en-GB"/>
        </w:rPr>
        <w:drawing>
          <wp:inline distT="0" distB="0" distL="0" distR="0" wp14:anchorId="360C4A74" wp14:editId="1091124B">
            <wp:extent cx="4144937" cy="1901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_logo_EN_blue_MEDIUM_150dpi.png"/>
                    <pic:cNvPicPr/>
                  </pic:nvPicPr>
                  <pic:blipFill>
                    <a:blip r:embed="rId8">
                      <a:extLst>
                        <a:ext uri="{28A0092B-C50C-407E-A947-70E740481C1C}">
                          <a14:useLocalDpi xmlns:a14="http://schemas.microsoft.com/office/drawing/2010/main" val="0"/>
                        </a:ext>
                      </a:extLst>
                    </a:blip>
                    <a:stretch>
                      <a:fillRect/>
                    </a:stretch>
                  </pic:blipFill>
                  <pic:spPr>
                    <a:xfrm>
                      <a:off x="0" y="0"/>
                      <a:ext cx="4144937" cy="1901795"/>
                    </a:xfrm>
                    <a:prstGeom prst="rect">
                      <a:avLst/>
                    </a:prstGeom>
                  </pic:spPr>
                </pic:pic>
              </a:graphicData>
            </a:graphic>
          </wp:inline>
        </w:drawing>
      </w:r>
    </w:p>
    <w:p w14:paraId="2AD4C0DB" w14:textId="77777777" w:rsidR="002854CD" w:rsidRPr="00362428" w:rsidRDefault="002854CD" w:rsidP="002854CD">
      <w:pPr>
        <w:spacing w:after="0"/>
        <w:jc w:val="center"/>
        <w:rPr>
          <w:rFonts w:ascii="Times New Roman" w:hAnsi="Times New Roman" w:cs="Times New Roman"/>
          <w:b/>
          <w:sz w:val="24"/>
          <w:szCs w:val="24"/>
        </w:rPr>
      </w:pPr>
    </w:p>
    <w:p w14:paraId="3EF7699A" w14:textId="77777777" w:rsidR="002854CD" w:rsidRPr="00362428" w:rsidRDefault="002854CD" w:rsidP="002854CD">
      <w:pPr>
        <w:spacing w:after="0"/>
        <w:jc w:val="center"/>
        <w:rPr>
          <w:rFonts w:ascii="Times New Roman" w:hAnsi="Times New Roman" w:cs="Times New Roman"/>
          <w:b/>
          <w:sz w:val="24"/>
          <w:szCs w:val="24"/>
        </w:rPr>
      </w:pPr>
    </w:p>
    <w:p w14:paraId="349AFCD5" w14:textId="77777777" w:rsidR="008E3289" w:rsidRPr="00362428" w:rsidRDefault="008E3289" w:rsidP="002854CD">
      <w:pPr>
        <w:spacing w:after="0"/>
        <w:jc w:val="center"/>
        <w:rPr>
          <w:rFonts w:ascii="Times New Roman" w:hAnsi="Times New Roman" w:cs="Times New Roman"/>
          <w:b/>
          <w:sz w:val="24"/>
          <w:szCs w:val="24"/>
        </w:rPr>
      </w:pPr>
    </w:p>
    <w:p w14:paraId="38E24096" w14:textId="77777777" w:rsidR="008E3289" w:rsidRPr="00362428" w:rsidRDefault="008E3289" w:rsidP="002854CD">
      <w:pPr>
        <w:spacing w:after="0"/>
        <w:jc w:val="center"/>
        <w:rPr>
          <w:rFonts w:ascii="Times New Roman" w:hAnsi="Times New Roman" w:cs="Times New Roman"/>
          <w:b/>
          <w:sz w:val="24"/>
          <w:szCs w:val="24"/>
        </w:rPr>
      </w:pPr>
    </w:p>
    <w:p w14:paraId="5AD47FBA" w14:textId="77777777" w:rsidR="00DE049C" w:rsidRPr="00A50288" w:rsidRDefault="00DE049C" w:rsidP="002854CD">
      <w:pPr>
        <w:spacing w:after="0"/>
        <w:jc w:val="center"/>
        <w:rPr>
          <w:rFonts w:ascii="Times New Roman" w:hAnsi="Times New Roman" w:cs="Times New Roman"/>
          <w:b/>
          <w:sz w:val="28"/>
          <w:szCs w:val="28"/>
        </w:rPr>
      </w:pPr>
      <w:r w:rsidRPr="00A50288">
        <w:rPr>
          <w:rFonts w:ascii="Times New Roman" w:hAnsi="Times New Roman" w:cs="Times New Roman"/>
          <w:b/>
          <w:sz w:val="28"/>
          <w:szCs w:val="28"/>
        </w:rPr>
        <w:t>REGIONAL IMPLEMENTATION DIALOGUE:</w:t>
      </w:r>
    </w:p>
    <w:p w14:paraId="2534D61E" w14:textId="77777777" w:rsidR="00DE049C" w:rsidRPr="00A50288" w:rsidRDefault="00DE049C" w:rsidP="002854CD">
      <w:pPr>
        <w:spacing w:after="0"/>
        <w:jc w:val="center"/>
        <w:rPr>
          <w:rFonts w:ascii="Times New Roman" w:hAnsi="Times New Roman" w:cs="Times New Roman"/>
          <w:b/>
          <w:sz w:val="28"/>
          <w:szCs w:val="28"/>
        </w:rPr>
      </w:pPr>
      <w:r w:rsidRPr="00A50288">
        <w:rPr>
          <w:rFonts w:ascii="Times New Roman" w:hAnsi="Times New Roman" w:cs="Times New Roman"/>
          <w:b/>
          <w:sz w:val="28"/>
          <w:szCs w:val="28"/>
        </w:rPr>
        <w:t>INTERNATIONAL GUIDELINES ON HUMAN RIGHTS AND DRUG POLICY</w:t>
      </w:r>
    </w:p>
    <w:p w14:paraId="770704AD" w14:textId="77777777" w:rsidR="00DE049C" w:rsidRPr="00A50288" w:rsidRDefault="0082388F" w:rsidP="002854CD">
      <w:pPr>
        <w:spacing w:after="0"/>
        <w:jc w:val="center"/>
        <w:rPr>
          <w:rFonts w:ascii="Times New Roman" w:hAnsi="Times New Roman" w:cs="Times New Roman"/>
          <w:b/>
          <w:sz w:val="28"/>
          <w:szCs w:val="28"/>
        </w:rPr>
      </w:pPr>
      <w:r w:rsidRPr="00A50288">
        <w:rPr>
          <w:rFonts w:ascii="Times New Roman" w:hAnsi="Times New Roman" w:cs="Times New Roman"/>
          <w:b/>
          <w:sz w:val="28"/>
          <w:szCs w:val="28"/>
        </w:rPr>
        <w:t xml:space="preserve">26-27 </w:t>
      </w:r>
      <w:r w:rsidR="002854CD" w:rsidRPr="00A50288">
        <w:rPr>
          <w:rFonts w:ascii="Times New Roman" w:hAnsi="Times New Roman" w:cs="Times New Roman"/>
          <w:b/>
          <w:sz w:val="28"/>
          <w:szCs w:val="28"/>
        </w:rPr>
        <w:t>November 2020</w:t>
      </w:r>
    </w:p>
    <w:p w14:paraId="634B617F" w14:textId="77777777" w:rsidR="00DE049C" w:rsidRPr="00A50288" w:rsidRDefault="00DE049C" w:rsidP="002854CD">
      <w:pPr>
        <w:spacing w:after="0"/>
        <w:jc w:val="center"/>
        <w:rPr>
          <w:rFonts w:ascii="Times New Roman" w:hAnsi="Times New Roman" w:cs="Times New Roman"/>
          <w:b/>
          <w:sz w:val="28"/>
          <w:szCs w:val="28"/>
        </w:rPr>
      </w:pPr>
    </w:p>
    <w:p w14:paraId="5DE840B1" w14:textId="77777777" w:rsidR="00DE049C" w:rsidRPr="00362428" w:rsidRDefault="00DE049C" w:rsidP="002854CD">
      <w:pPr>
        <w:spacing w:after="0"/>
        <w:jc w:val="center"/>
        <w:rPr>
          <w:rFonts w:ascii="Times New Roman" w:hAnsi="Times New Roman" w:cs="Times New Roman"/>
          <w:b/>
          <w:sz w:val="24"/>
          <w:szCs w:val="24"/>
        </w:rPr>
      </w:pPr>
    </w:p>
    <w:p w14:paraId="3206B44C" w14:textId="77777777" w:rsidR="002854CD" w:rsidRPr="00362428" w:rsidRDefault="002854CD" w:rsidP="002854CD">
      <w:pPr>
        <w:spacing w:after="0"/>
        <w:jc w:val="center"/>
        <w:rPr>
          <w:rFonts w:ascii="Times New Roman" w:hAnsi="Times New Roman" w:cs="Times New Roman"/>
          <w:b/>
          <w:sz w:val="24"/>
          <w:szCs w:val="24"/>
        </w:rPr>
      </w:pPr>
    </w:p>
    <w:p w14:paraId="463F93F6" w14:textId="77777777" w:rsidR="002854CD" w:rsidRPr="00362428" w:rsidRDefault="002854CD" w:rsidP="002854CD">
      <w:pPr>
        <w:spacing w:after="0"/>
        <w:jc w:val="center"/>
        <w:rPr>
          <w:rFonts w:ascii="Times New Roman" w:hAnsi="Times New Roman" w:cs="Times New Roman"/>
          <w:b/>
          <w:sz w:val="24"/>
          <w:szCs w:val="24"/>
        </w:rPr>
      </w:pPr>
    </w:p>
    <w:p w14:paraId="101C21BB" w14:textId="77777777" w:rsidR="002854CD" w:rsidRPr="00362428" w:rsidRDefault="002854CD" w:rsidP="002854CD">
      <w:pPr>
        <w:spacing w:after="0"/>
        <w:jc w:val="center"/>
        <w:rPr>
          <w:rFonts w:ascii="Times New Roman" w:hAnsi="Times New Roman" w:cs="Times New Roman"/>
          <w:b/>
          <w:sz w:val="24"/>
          <w:szCs w:val="24"/>
        </w:rPr>
      </w:pPr>
    </w:p>
    <w:p w14:paraId="2246C2D9" w14:textId="77777777" w:rsidR="002854CD" w:rsidRPr="00362428" w:rsidRDefault="002854CD" w:rsidP="002854CD">
      <w:pPr>
        <w:spacing w:after="0"/>
        <w:jc w:val="center"/>
        <w:rPr>
          <w:rFonts w:ascii="Times New Roman" w:hAnsi="Times New Roman" w:cs="Times New Roman"/>
          <w:b/>
          <w:sz w:val="24"/>
          <w:szCs w:val="24"/>
        </w:rPr>
      </w:pPr>
    </w:p>
    <w:p w14:paraId="1A4A8FF9" w14:textId="4F42B570" w:rsidR="000F3DAD" w:rsidRDefault="000F3DAD" w:rsidP="002854CD">
      <w:pPr>
        <w:spacing w:after="0"/>
        <w:jc w:val="center"/>
        <w:rPr>
          <w:rFonts w:ascii="Times New Roman" w:hAnsi="Times New Roman" w:cs="Times New Roman"/>
          <w:b/>
          <w:sz w:val="24"/>
          <w:szCs w:val="24"/>
        </w:rPr>
      </w:pPr>
    </w:p>
    <w:p w14:paraId="4D3758A9" w14:textId="5F513677" w:rsidR="00F820B1" w:rsidRDefault="00F820B1" w:rsidP="002854CD">
      <w:pPr>
        <w:spacing w:after="0"/>
        <w:jc w:val="center"/>
        <w:rPr>
          <w:rFonts w:ascii="Times New Roman" w:hAnsi="Times New Roman" w:cs="Times New Roman"/>
          <w:b/>
          <w:sz w:val="24"/>
          <w:szCs w:val="24"/>
        </w:rPr>
      </w:pPr>
    </w:p>
    <w:p w14:paraId="49A362B9" w14:textId="1C0F37D7" w:rsidR="00F820B1" w:rsidRDefault="00F820B1" w:rsidP="002854CD">
      <w:pPr>
        <w:spacing w:after="0"/>
        <w:jc w:val="center"/>
        <w:rPr>
          <w:rFonts w:ascii="Times New Roman" w:hAnsi="Times New Roman" w:cs="Times New Roman"/>
          <w:b/>
          <w:sz w:val="24"/>
          <w:szCs w:val="24"/>
        </w:rPr>
      </w:pPr>
    </w:p>
    <w:p w14:paraId="0EDDE469" w14:textId="7190578C" w:rsidR="00F820B1" w:rsidRDefault="00F820B1" w:rsidP="002854CD">
      <w:pPr>
        <w:spacing w:after="0"/>
        <w:jc w:val="center"/>
        <w:rPr>
          <w:rFonts w:ascii="Times New Roman" w:hAnsi="Times New Roman" w:cs="Times New Roman"/>
          <w:b/>
          <w:sz w:val="24"/>
          <w:szCs w:val="24"/>
        </w:rPr>
      </w:pPr>
    </w:p>
    <w:p w14:paraId="497B9A08" w14:textId="77777777" w:rsidR="00F820B1" w:rsidRDefault="00F820B1" w:rsidP="002854CD">
      <w:pPr>
        <w:spacing w:after="0"/>
        <w:jc w:val="center"/>
        <w:rPr>
          <w:rFonts w:ascii="Times New Roman" w:hAnsi="Times New Roman" w:cs="Times New Roman"/>
          <w:b/>
          <w:sz w:val="24"/>
          <w:szCs w:val="24"/>
        </w:rPr>
      </w:pPr>
    </w:p>
    <w:p w14:paraId="4C5224D2" w14:textId="065B6622" w:rsidR="000F3DAD" w:rsidRDefault="000F3DAD" w:rsidP="002854CD">
      <w:pPr>
        <w:spacing w:after="0"/>
        <w:jc w:val="center"/>
        <w:rPr>
          <w:rFonts w:ascii="Times New Roman" w:hAnsi="Times New Roman" w:cs="Times New Roman"/>
          <w:b/>
          <w:sz w:val="24"/>
          <w:szCs w:val="24"/>
        </w:rPr>
      </w:pPr>
    </w:p>
    <w:p w14:paraId="7B69D1A8" w14:textId="259D19C9" w:rsidR="000F3DAD" w:rsidRDefault="000F3DAD" w:rsidP="002854CD">
      <w:pPr>
        <w:spacing w:after="0"/>
        <w:jc w:val="center"/>
        <w:rPr>
          <w:rFonts w:ascii="Times New Roman" w:hAnsi="Times New Roman" w:cs="Times New Roman"/>
          <w:b/>
          <w:sz w:val="24"/>
          <w:szCs w:val="24"/>
        </w:rPr>
      </w:pPr>
    </w:p>
    <w:p w14:paraId="16F30253" w14:textId="03ACD684" w:rsidR="000F3DAD" w:rsidRDefault="000F3DAD" w:rsidP="002854CD">
      <w:pPr>
        <w:spacing w:after="0"/>
        <w:jc w:val="center"/>
        <w:rPr>
          <w:rFonts w:ascii="Times New Roman" w:hAnsi="Times New Roman" w:cs="Times New Roman"/>
          <w:b/>
          <w:sz w:val="24"/>
          <w:szCs w:val="24"/>
        </w:rPr>
      </w:pPr>
    </w:p>
    <w:p w14:paraId="18AE2773" w14:textId="6C2C21AB" w:rsidR="000F3DAD" w:rsidRDefault="000F3DAD" w:rsidP="002854CD">
      <w:pPr>
        <w:spacing w:after="0"/>
        <w:jc w:val="center"/>
        <w:rPr>
          <w:rFonts w:ascii="Times New Roman" w:hAnsi="Times New Roman" w:cs="Times New Roman"/>
          <w:b/>
          <w:sz w:val="24"/>
          <w:szCs w:val="24"/>
        </w:rPr>
      </w:pPr>
    </w:p>
    <w:p w14:paraId="7414947B" w14:textId="77777777" w:rsidR="000F3DAD" w:rsidRPr="00362428" w:rsidRDefault="000F3DAD" w:rsidP="002854CD">
      <w:pPr>
        <w:spacing w:after="0"/>
        <w:jc w:val="center"/>
        <w:rPr>
          <w:rFonts w:ascii="Times New Roman" w:hAnsi="Times New Roman" w:cs="Times New Roman"/>
          <w:b/>
          <w:sz w:val="24"/>
          <w:szCs w:val="24"/>
        </w:rPr>
      </w:pPr>
    </w:p>
    <w:p w14:paraId="355F20AD" w14:textId="77777777" w:rsidR="008E3289" w:rsidRPr="00362428" w:rsidRDefault="008E3289" w:rsidP="002854CD">
      <w:pPr>
        <w:spacing w:after="0"/>
        <w:jc w:val="center"/>
        <w:rPr>
          <w:rFonts w:ascii="Times New Roman" w:hAnsi="Times New Roman" w:cs="Times New Roman"/>
          <w:b/>
          <w:sz w:val="24"/>
          <w:szCs w:val="24"/>
        </w:rPr>
      </w:pPr>
    </w:p>
    <w:p w14:paraId="1D7552AF" w14:textId="77777777" w:rsidR="008E3289" w:rsidRPr="00362428" w:rsidRDefault="008E3289" w:rsidP="002854CD">
      <w:pPr>
        <w:spacing w:after="0"/>
        <w:jc w:val="center"/>
        <w:rPr>
          <w:rFonts w:ascii="Times New Roman" w:hAnsi="Times New Roman" w:cs="Times New Roman"/>
          <w:b/>
          <w:sz w:val="24"/>
          <w:szCs w:val="24"/>
        </w:rPr>
      </w:pPr>
    </w:p>
    <w:p w14:paraId="142A16E7" w14:textId="77777777" w:rsidR="002854CD" w:rsidRPr="00362428" w:rsidRDefault="002854CD" w:rsidP="002854CD">
      <w:pPr>
        <w:spacing w:after="0"/>
        <w:jc w:val="center"/>
        <w:rPr>
          <w:rFonts w:ascii="Times New Roman" w:hAnsi="Times New Roman" w:cs="Times New Roman"/>
          <w:b/>
          <w:sz w:val="24"/>
          <w:szCs w:val="24"/>
        </w:rPr>
      </w:pPr>
      <w:r w:rsidRPr="00362428">
        <w:rPr>
          <w:rFonts w:ascii="Times New Roman" w:hAnsi="Times New Roman" w:cs="Times New Roman"/>
          <w:b/>
          <w:sz w:val="24"/>
          <w:szCs w:val="24"/>
        </w:rPr>
        <w:t>Cynthia Veliko</w:t>
      </w:r>
    </w:p>
    <w:p w14:paraId="2DBD54DD" w14:textId="77777777" w:rsidR="002854CD" w:rsidRPr="00362428" w:rsidRDefault="00EE68BE" w:rsidP="002854CD">
      <w:pPr>
        <w:spacing w:after="0"/>
        <w:jc w:val="center"/>
        <w:rPr>
          <w:rFonts w:ascii="Times New Roman" w:hAnsi="Times New Roman" w:cs="Times New Roman"/>
          <w:b/>
          <w:sz w:val="24"/>
          <w:szCs w:val="24"/>
        </w:rPr>
      </w:pPr>
      <w:r w:rsidRPr="00362428">
        <w:rPr>
          <w:rFonts w:ascii="Times New Roman" w:hAnsi="Times New Roman" w:cs="Times New Roman"/>
          <w:b/>
          <w:sz w:val="24"/>
          <w:szCs w:val="24"/>
        </w:rPr>
        <w:t>Regional Representative</w:t>
      </w:r>
      <w:r w:rsidR="002854CD" w:rsidRPr="00362428">
        <w:rPr>
          <w:rFonts w:ascii="Times New Roman" w:hAnsi="Times New Roman" w:cs="Times New Roman"/>
          <w:b/>
          <w:sz w:val="24"/>
          <w:szCs w:val="24"/>
        </w:rPr>
        <w:t xml:space="preserve"> (South East Asia)</w:t>
      </w:r>
    </w:p>
    <w:p w14:paraId="536D7DEC" w14:textId="77777777" w:rsidR="00DE049C" w:rsidRPr="00362428" w:rsidRDefault="002854CD" w:rsidP="002854CD">
      <w:pPr>
        <w:spacing w:after="0"/>
        <w:jc w:val="center"/>
        <w:rPr>
          <w:rFonts w:ascii="Times New Roman" w:hAnsi="Times New Roman" w:cs="Times New Roman"/>
          <w:b/>
          <w:sz w:val="24"/>
          <w:szCs w:val="24"/>
        </w:rPr>
      </w:pPr>
      <w:r w:rsidRPr="00362428">
        <w:rPr>
          <w:rFonts w:ascii="Times New Roman" w:hAnsi="Times New Roman" w:cs="Times New Roman"/>
          <w:b/>
          <w:sz w:val="24"/>
          <w:szCs w:val="24"/>
        </w:rPr>
        <w:t xml:space="preserve">Office of the </w:t>
      </w:r>
      <w:r w:rsidR="00DE049C" w:rsidRPr="00362428">
        <w:rPr>
          <w:rFonts w:ascii="Times New Roman" w:hAnsi="Times New Roman" w:cs="Times New Roman"/>
          <w:b/>
          <w:sz w:val="24"/>
          <w:szCs w:val="24"/>
        </w:rPr>
        <w:t>Hig</w:t>
      </w:r>
      <w:r w:rsidRPr="00362428">
        <w:rPr>
          <w:rFonts w:ascii="Times New Roman" w:hAnsi="Times New Roman" w:cs="Times New Roman"/>
          <w:b/>
          <w:sz w:val="24"/>
          <w:szCs w:val="24"/>
        </w:rPr>
        <w:t>h Commissioner for Human Rights</w:t>
      </w:r>
    </w:p>
    <w:p w14:paraId="2A84A632" w14:textId="44455472" w:rsidR="00EE68BE" w:rsidRPr="00362428" w:rsidRDefault="00EE68BE" w:rsidP="00B66970">
      <w:pPr>
        <w:spacing w:after="0"/>
        <w:jc w:val="center"/>
        <w:rPr>
          <w:rFonts w:ascii="Times New Roman" w:hAnsi="Times New Roman" w:cs="Times New Roman"/>
          <w:b/>
          <w:sz w:val="24"/>
          <w:szCs w:val="24"/>
        </w:rPr>
      </w:pPr>
    </w:p>
    <w:p w14:paraId="32C57979" w14:textId="5CD1EB8D" w:rsidR="00487961" w:rsidRPr="00362428" w:rsidRDefault="00487961" w:rsidP="00B66970">
      <w:pPr>
        <w:spacing w:after="0"/>
        <w:jc w:val="center"/>
        <w:rPr>
          <w:rFonts w:ascii="Times New Roman" w:hAnsi="Times New Roman" w:cs="Times New Roman"/>
          <w:b/>
          <w:sz w:val="24"/>
          <w:szCs w:val="24"/>
        </w:rPr>
      </w:pPr>
    </w:p>
    <w:p w14:paraId="7C465CD5" w14:textId="58CA7CE7" w:rsidR="00487961" w:rsidRDefault="00487961" w:rsidP="00B66970">
      <w:pPr>
        <w:spacing w:after="0"/>
        <w:jc w:val="center"/>
        <w:rPr>
          <w:rFonts w:ascii="Times New Roman" w:hAnsi="Times New Roman" w:cs="Times New Roman"/>
          <w:b/>
          <w:sz w:val="24"/>
          <w:szCs w:val="24"/>
        </w:rPr>
      </w:pPr>
    </w:p>
    <w:p w14:paraId="353F5D67" w14:textId="77777777" w:rsidR="000F3DAD" w:rsidRDefault="000F3DAD" w:rsidP="00B84710">
      <w:pPr>
        <w:spacing w:after="0" w:line="360" w:lineRule="auto"/>
        <w:rPr>
          <w:rFonts w:ascii="Times New Roman" w:hAnsi="Times New Roman" w:cs="Times New Roman"/>
          <w:b/>
          <w:sz w:val="24"/>
          <w:szCs w:val="24"/>
        </w:rPr>
      </w:pPr>
    </w:p>
    <w:p w14:paraId="602B1BA4" w14:textId="77777777" w:rsidR="00F820B1" w:rsidRDefault="00F820B1" w:rsidP="00B84710">
      <w:pPr>
        <w:spacing w:after="0" w:line="360" w:lineRule="auto"/>
        <w:rPr>
          <w:rFonts w:ascii="Times New Roman" w:hAnsi="Times New Roman" w:cs="Times New Roman"/>
          <w:sz w:val="24"/>
          <w:szCs w:val="24"/>
        </w:rPr>
      </w:pPr>
    </w:p>
    <w:p w14:paraId="00E6D852" w14:textId="77777777" w:rsidR="00F820B1" w:rsidRDefault="00F820B1" w:rsidP="00B84710">
      <w:pPr>
        <w:spacing w:after="0" w:line="360" w:lineRule="auto"/>
        <w:rPr>
          <w:rFonts w:ascii="Times New Roman" w:hAnsi="Times New Roman" w:cs="Times New Roman"/>
          <w:sz w:val="24"/>
          <w:szCs w:val="24"/>
        </w:rPr>
      </w:pPr>
    </w:p>
    <w:p w14:paraId="7303337A" w14:textId="7900D824" w:rsidR="00EB58DD" w:rsidRPr="00362428" w:rsidRDefault="00EB58DD"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lastRenderedPageBreak/>
        <w:t xml:space="preserve">On behalf of the Office of the High Commissioner for Human </w:t>
      </w:r>
      <w:r w:rsidR="00616E3A" w:rsidRPr="00362428">
        <w:rPr>
          <w:rFonts w:ascii="Times New Roman" w:hAnsi="Times New Roman" w:cs="Times New Roman"/>
          <w:sz w:val="24"/>
          <w:szCs w:val="24"/>
        </w:rPr>
        <w:t>R</w:t>
      </w:r>
      <w:r w:rsidRPr="00362428">
        <w:rPr>
          <w:rFonts w:ascii="Times New Roman" w:hAnsi="Times New Roman" w:cs="Times New Roman"/>
          <w:sz w:val="24"/>
          <w:szCs w:val="24"/>
        </w:rPr>
        <w:t xml:space="preserve">ights, I </w:t>
      </w:r>
      <w:r w:rsidR="008278CC" w:rsidRPr="00362428">
        <w:rPr>
          <w:rFonts w:ascii="Times New Roman" w:hAnsi="Times New Roman" w:cs="Times New Roman"/>
          <w:sz w:val="24"/>
          <w:szCs w:val="24"/>
        </w:rPr>
        <w:t>take this opportunity to welcome</w:t>
      </w:r>
      <w:r w:rsidR="00EE68BE" w:rsidRPr="00362428">
        <w:rPr>
          <w:rFonts w:ascii="Times New Roman" w:hAnsi="Times New Roman" w:cs="Times New Roman"/>
          <w:sz w:val="24"/>
          <w:szCs w:val="24"/>
        </w:rPr>
        <w:t xml:space="preserve"> </w:t>
      </w:r>
      <w:r w:rsidR="00616E3A" w:rsidRPr="00362428">
        <w:rPr>
          <w:rFonts w:ascii="Times New Roman" w:hAnsi="Times New Roman" w:cs="Times New Roman"/>
          <w:sz w:val="24"/>
          <w:szCs w:val="24"/>
        </w:rPr>
        <w:t>you</w:t>
      </w:r>
      <w:r w:rsidR="00EE68BE" w:rsidRPr="00362428">
        <w:rPr>
          <w:rFonts w:ascii="Times New Roman" w:hAnsi="Times New Roman" w:cs="Times New Roman"/>
          <w:sz w:val="24"/>
          <w:szCs w:val="24"/>
        </w:rPr>
        <w:t xml:space="preserve"> to </w:t>
      </w:r>
      <w:r w:rsidR="008E3289" w:rsidRPr="00362428">
        <w:rPr>
          <w:rFonts w:ascii="Times New Roman" w:hAnsi="Times New Roman" w:cs="Times New Roman"/>
          <w:sz w:val="24"/>
          <w:szCs w:val="24"/>
        </w:rPr>
        <w:t xml:space="preserve">the </w:t>
      </w:r>
      <w:r w:rsidR="008C732D" w:rsidRPr="00362428">
        <w:rPr>
          <w:rFonts w:ascii="Times New Roman" w:hAnsi="Times New Roman" w:cs="Times New Roman"/>
          <w:sz w:val="24"/>
          <w:szCs w:val="24"/>
        </w:rPr>
        <w:t>second</w:t>
      </w:r>
      <w:r w:rsidR="008278CC" w:rsidRPr="00362428">
        <w:rPr>
          <w:rFonts w:ascii="Times New Roman" w:hAnsi="Times New Roman" w:cs="Times New Roman"/>
          <w:sz w:val="24"/>
          <w:szCs w:val="24"/>
        </w:rPr>
        <w:t xml:space="preserve"> regional d</w:t>
      </w:r>
      <w:r w:rsidR="00EE68BE" w:rsidRPr="00362428">
        <w:rPr>
          <w:rFonts w:ascii="Times New Roman" w:hAnsi="Times New Roman" w:cs="Times New Roman"/>
          <w:sz w:val="24"/>
          <w:szCs w:val="24"/>
        </w:rPr>
        <w:t xml:space="preserve">ialogue on </w:t>
      </w:r>
      <w:r w:rsidRPr="00362428">
        <w:rPr>
          <w:rFonts w:ascii="Times New Roman" w:hAnsi="Times New Roman" w:cs="Times New Roman"/>
          <w:sz w:val="24"/>
          <w:szCs w:val="24"/>
        </w:rPr>
        <w:t xml:space="preserve">the International </w:t>
      </w:r>
      <w:r w:rsidR="00EE68BE" w:rsidRPr="00362428">
        <w:rPr>
          <w:rFonts w:ascii="Times New Roman" w:hAnsi="Times New Roman" w:cs="Times New Roman"/>
          <w:sz w:val="24"/>
          <w:szCs w:val="24"/>
        </w:rPr>
        <w:t>Guideline</w:t>
      </w:r>
      <w:r w:rsidR="008C732D" w:rsidRPr="00362428">
        <w:rPr>
          <w:rFonts w:ascii="Times New Roman" w:hAnsi="Times New Roman" w:cs="Times New Roman"/>
          <w:sz w:val="24"/>
          <w:szCs w:val="24"/>
        </w:rPr>
        <w:t>s</w:t>
      </w:r>
      <w:r w:rsidR="00EE68BE" w:rsidRPr="00362428">
        <w:rPr>
          <w:rFonts w:ascii="Times New Roman" w:hAnsi="Times New Roman" w:cs="Times New Roman"/>
          <w:sz w:val="24"/>
          <w:szCs w:val="24"/>
        </w:rPr>
        <w:t xml:space="preserve"> on </w:t>
      </w:r>
      <w:r w:rsidRPr="00362428">
        <w:rPr>
          <w:rFonts w:ascii="Times New Roman" w:hAnsi="Times New Roman" w:cs="Times New Roman"/>
          <w:sz w:val="24"/>
          <w:szCs w:val="24"/>
        </w:rPr>
        <w:t>Human Rights</w:t>
      </w:r>
      <w:r w:rsidR="00EE68BE" w:rsidRPr="00362428">
        <w:rPr>
          <w:rFonts w:ascii="Times New Roman" w:hAnsi="Times New Roman" w:cs="Times New Roman"/>
          <w:sz w:val="24"/>
          <w:szCs w:val="24"/>
        </w:rPr>
        <w:t xml:space="preserve"> and Drug Policy.</w:t>
      </w:r>
      <w:r w:rsidR="009A4D88" w:rsidRPr="00362428">
        <w:rPr>
          <w:rFonts w:ascii="Times New Roman" w:hAnsi="Times New Roman" w:cs="Times New Roman"/>
          <w:sz w:val="24"/>
          <w:szCs w:val="24"/>
        </w:rPr>
        <w:t xml:space="preserve">  OHCHR has been</w:t>
      </w:r>
      <w:r w:rsidRPr="00362428">
        <w:rPr>
          <w:rFonts w:ascii="Times New Roman" w:hAnsi="Times New Roman" w:cs="Times New Roman"/>
          <w:sz w:val="24"/>
          <w:szCs w:val="24"/>
        </w:rPr>
        <w:t xml:space="preserve"> pleased to cooperate with UNDP, UNAIDS</w:t>
      </w:r>
      <w:r w:rsidR="00EE68BE" w:rsidRPr="00362428">
        <w:rPr>
          <w:rFonts w:ascii="Times New Roman" w:hAnsi="Times New Roman" w:cs="Times New Roman"/>
          <w:sz w:val="24"/>
          <w:szCs w:val="24"/>
        </w:rPr>
        <w:t>, Switzerland, Germany</w:t>
      </w:r>
      <w:r w:rsidR="008E3289" w:rsidRPr="00362428">
        <w:rPr>
          <w:rFonts w:ascii="Times New Roman" w:hAnsi="Times New Roman" w:cs="Times New Roman"/>
          <w:sz w:val="24"/>
          <w:szCs w:val="24"/>
        </w:rPr>
        <w:t xml:space="preserve">, ICHRDP, </w:t>
      </w:r>
      <w:r w:rsidR="00487961" w:rsidRPr="00362428">
        <w:rPr>
          <w:rFonts w:ascii="Times New Roman" w:hAnsi="Times New Roman" w:cs="Times New Roman"/>
          <w:sz w:val="24"/>
          <w:szCs w:val="24"/>
        </w:rPr>
        <w:t xml:space="preserve">and </w:t>
      </w:r>
      <w:r w:rsidR="008E3289" w:rsidRPr="00362428">
        <w:rPr>
          <w:rFonts w:ascii="Times New Roman" w:hAnsi="Times New Roman" w:cs="Times New Roman"/>
          <w:sz w:val="24"/>
          <w:szCs w:val="24"/>
        </w:rPr>
        <w:t xml:space="preserve">HRI </w:t>
      </w:r>
      <w:r w:rsidR="009A4D88" w:rsidRPr="00362428">
        <w:rPr>
          <w:rFonts w:ascii="Times New Roman" w:hAnsi="Times New Roman" w:cs="Times New Roman"/>
          <w:sz w:val="24"/>
          <w:szCs w:val="24"/>
        </w:rPr>
        <w:t>on the organization of this dialogue.</w:t>
      </w:r>
      <w:r w:rsidRPr="00362428">
        <w:rPr>
          <w:rFonts w:ascii="Times New Roman" w:hAnsi="Times New Roman" w:cs="Times New Roman"/>
          <w:sz w:val="24"/>
          <w:szCs w:val="24"/>
        </w:rPr>
        <w:t xml:space="preserve"> </w:t>
      </w:r>
    </w:p>
    <w:p w14:paraId="5CDABC1D" w14:textId="5E470E6A" w:rsidR="00EB58DD" w:rsidRPr="00362428" w:rsidRDefault="00EB58DD" w:rsidP="00B84710">
      <w:pPr>
        <w:spacing w:after="0" w:line="360" w:lineRule="auto"/>
        <w:rPr>
          <w:rFonts w:ascii="Times New Roman" w:hAnsi="Times New Roman" w:cs="Times New Roman"/>
          <w:sz w:val="24"/>
          <w:szCs w:val="24"/>
        </w:rPr>
      </w:pPr>
    </w:p>
    <w:p w14:paraId="6700F08A" w14:textId="604686B3" w:rsidR="002D0170" w:rsidRPr="00362428" w:rsidRDefault="009A4D88" w:rsidP="002D017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OHCHR</w:t>
      </w:r>
      <w:r w:rsidR="002D0170" w:rsidRPr="00362428">
        <w:rPr>
          <w:rFonts w:ascii="Times New Roman" w:hAnsi="Times New Roman" w:cs="Times New Roman"/>
          <w:sz w:val="24"/>
          <w:szCs w:val="24"/>
        </w:rPr>
        <w:t xml:space="preserve"> continue</w:t>
      </w:r>
      <w:r w:rsidRPr="00362428">
        <w:rPr>
          <w:rFonts w:ascii="Times New Roman" w:hAnsi="Times New Roman" w:cs="Times New Roman"/>
          <w:sz w:val="24"/>
          <w:szCs w:val="24"/>
        </w:rPr>
        <w:t>s</w:t>
      </w:r>
      <w:r w:rsidR="002D0170" w:rsidRPr="00362428">
        <w:rPr>
          <w:rFonts w:ascii="Times New Roman" w:hAnsi="Times New Roman" w:cs="Times New Roman"/>
          <w:sz w:val="24"/>
          <w:szCs w:val="24"/>
        </w:rPr>
        <w:t xml:space="preserve"> to work with partners around the world to advance </w:t>
      </w:r>
      <w:r w:rsidR="00EC1C4D" w:rsidRPr="00362428">
        <w:rPr>
          <w:rFonts w:ascii="Times New Roman" w:hAnsi="Times New Roman" w:cs="Times New Roman"/>
          <w:sz w:val="24"/>
          <w:szCs w:val="24"/>
        </w:rPr>
        <w:t xml:space="preserve">the </w:t>
      </w:r>
      <w:r w:rsidR="002D0170" w:rsidRPr="00362428">
        <w:rPr>
          <w:rFonts w:ascii="Times New Roman" w:hAnsi="Times New Roman" w:cs="Times New Roman"/>
          <w:sz w:val="24"/>
          <w:szCs w:val="24"/>
        </w:rPr>
        <w:t xml:space="preserve">commitments </w:t>
      </w:r>
      <w:r w:rsidR="00EC1C4D" w:rsidRPr="00362428">
        <w:rPr>
          <w:rFonts w:ascii="Times New Roman" w:hAnsi="Times New Roman" w:cs="Times New Roman"/>
          <w:sz w:val="24"/>
          <w:szCs w:val="24"/>
        </w:rPr>
        <w:t>made by Member</w:t>
      </w:r>
      <w:r w:rsidR="002D0170" w:rsidRPr="00362428">
        <w:rPr>
          <w:rFonts w:ascii="Times New Roman" w:hAnsi="Times New Roman" w:cs="Times New Roman"/>
          <w:sz w:val="24"/>
          <w:szCs w:val="24"/>
        </w:rPr>
        <w:t xml:space="preserve"> States in the Outcome Document of UNGASS</w:t>
      </w:r>
      <w:r w:rsidRPr="00362428">
        <w:rPr>
          <w:rFonts w:ascii="Times New Roman" w:hAnsi="Times New Roman" w:cs="Times New Roman"/>
          <w:sz w:val="24"/>
          <w:szCs w:val="24"/>
        </w:rPr>
        <w:t xml:space="preserve"> </w:t>
      </w:r>
      <w:r w:rsidR="002D0170" w:rsidRPr="00362428">
        <w:rPr>
          <w:rFonts w:ascii="Times New Roman" w:hAnsi="Times New Roman" w:cs="Times New Roman"/>
          <w:sz w:val="24"/>
          <w:szCs w:val="24"/>
        </w:rPr>
        <w:t>2016</w:t>
      </w:r>
      <w:r w:rsidR="002D0170" w:rsidRPr="00362428">
        <w:rPr>
          <w:rStyle w:val="FootnoteReference"/>
          <w:rFonts w:ascii="Times New Roman" w:hAnsi="Times New Roman" w:cs="Times New Roman"/>
          <w:sz w:val="24"/>
          <w:szCs w:val="24"/>
        </w:rPr>
        <w:footnoteReference w:id="1"/>
      </w:r>
      <w:r w:rsidR="002D0170" w:rsidRPr="00362428">
        <w:rPr>
          <w:rFonts w:ascii="Times New Roman" w:hAnsi="Times New Roman" w:cs="Times New Roman"/>
          <w:sz w:val="24"/>
          <w:szCs w:val="24"/>
        </w:rPr>
        <w:t xml:space="preserve"> to respec</w:t>
      </w:r>
      <w:r w:rsidR="00EC1C4D" w:rsidRPr="00362428">
        <w:rPr>
          <w:rFonts w:ascii="Times New Roman" w:hAnsi="Times New Roman" w:cs="Times New Roman"/>
          <w:sz w:val="24"/>
          <w:szCs w:val="24"/>
        </w:rPr>
        <w:t>t</w:t>
      </w:r>
      <w:r w:rsidR="002D0170" w:rsidRPr="00362428">
        <w:rPr>
          <w:rFonts w:ascii="Times New Roman" w:hAnsi="Times New Roman" w:cs="Times New Roman"/>
          <w:sz w:val="24"/>
          <w:szCs w:val="24"/>
        </w:rPr>
        <w:t>, protec</w:t>
      </w:r>
      <w:r w:rsidR="00EC1C4D" w:rsidRPr="00362428">
        <w:rPr>
          <w:rFonts w:ascii="Times New Roman" w:hAnsi="Times New Roman" w:cs="Times New Roman"/>
          <w:sz w:val="24"/>
          <w:szCs w:val="24"/>
        </w:rPr>
        <w:t>t</w:t>
      </w:r>
      <w:r w:rsidR="002D0170" w:rsidRPr="00362428">
        <w:rPr>
          <w:rFonts w:ascii="Times New Roman" w:hAnsi="Times New Roman" w:cs="Times New Roman"/>
          <w:sz w:val="24"/>
          <w:szCs w:val="24"/>
        </w:rPr>
        <w:t xml:space="preserve"> and promot</w:t>
      </w:r>
      <w:r w:rsidR="00EC1C4D" w:rsidRPr="00362428">
        <w:rPr>
          <w:rFonts w:ascii="Times New Roman" w:hAnsi="Times New Roman" w:cs="Times New Roman"/>
          <w:sz w:val="24"/>
          <w:szCs w:val="24"/>
        </w:rPr>
        <w:t>e</w:t>
      </w:r>
      <w:r w:rsidR="002D0170" w:rsidRPr="00362428">
        <w:rPr>
          <w:rFonts w:ascii="Times New Roman" w:hAnsi="Times New Roman" w:cs="Times New Roman"/>
          <w:sz w:val="24"/>
          <w:szCs w:val="24"/>
        </w:rPr>
        <w:t xml:space="preserve"> human rights,</w:t>
      </w:r>
      <w:r w:rsidR="00EC1C4D" w:rsidRPr="00362428">
        <w:rPr>
          <w:rFonts w:ascii="Times New Roman" w:hAnsi="Times New Roman" w:cs="Times New Roman"/>
          <w:sz w:val="24"/>
          <w:szCs w:val="24"/>
        </w:rPr>
        <w:t xml:space="preserve"> to uphold the rule of law in the development and implementation of drug policies </w:t>
      </w:r>
      <w:r w:rsidR="002D0170" w:rsidRPr="00362428">
        <w:rPr>
          <w:rFonts w:ascii="Times New Roman" w:hAnsi="Times New Roman" w:cs="Times New Roman"/>
          <w:sz w:val="24"/>
          <w:szCs w:val="24"/>
        </w:rPr>
        <w:t>a</w:t>
      </w:r>
      <w:r w:rsidR="00487961" w:rsidRPr="00362428">
        <w:rPr>
          <w:rFonts w:ascii="Times New Roman" w:hAnsi="Times New Roman" w:cs="Times New Roman"/>
          <w:sz w:val="24"/>
          <w:szCs w:val="24"/>
        </w:rPr>
        <w:t>s well as</w:t>
      </w:r>
      <w:r w:rsidR="002D0170" w:rsidRPr="00362428">
        <w:rPr>
          <w:rFonts w:ascii="Times New Roman" w:hAnsi="Times New Roman" w:cs="Times New Roman"/>
          <w:sz w:val="24"/>
          <w:szCs w:val="24"/>
        </w:rPr>
        <w:t xml:space="preserve"> the inherent dignity of all individuals.</w:t>
      </w:r>
    </w:p>
    <w:p w14:paraId="16A058EF" w14:textId="77777777" w:rsidR="00616E3A" w:rsidRPr="00362428" w:rsidRDefault="00616E3A" w:rsidP="00B84710">
      <w:pPr>
        <w:spacing w:after="0" w:line="360" w:lineRule="auto"/>
        <w:rPr>
          <w:rFonts w:ascii="Times New Roman" w:hAnsi="Times New Roman" w:cs="Times New Roman"/>
          <w:sz w:val="24"/>
          <w:szCs w:val="24"/>
        </w:rPr>
      </w:pPr>
    </w:p>
    <w:p w14:paraId="4E6F9AD9" w14:textId="6A11A170" w:rsidR="00EE68BE" w:rsidRPr="00362428" w:rsidRDefault="00EB58DD"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The World Drug Report 20</w:t>
      </w:r>
      <w:r w:rsidR="00EE68BE" w:rsidRPr="00362428">
        <w:rPr>
          <w:rFonts w:ascii="Times New Roman" w:hAnsi="Times New Roman" w:cs="Times New Roman"/>
          <w:sz w:val="24"/>
          <w:szCs w:val="24"/>
        </w:rPr>
        <w:t>20</w:t>
      </w:r>
      <w:r w:rsidRPr="00362428">
        <w:rPr>
          <w:rFonts w:ascii="Times New Roman" w:hAnsi="Times New Roman" w:cs="Times New Roman"/>
          <w:sz w:val="24"/>
          <w:szCs w:val="24"/>
        </w:rPr>
        <w:t xml:space="preserve"> has once again shown that drugs have taken many lives, but poorly constructed policies have destroyed many more.</w:t>
      </w:r>
      <w:r w:rsidR="00EE68BE" w:rsidRPr="00362428">
        <w:rPr>
          <w:rFonts w:ascii="Times New Roman" w:hAnsi="Times New Roman" w:cs="Times New Roman"/>
          <w:sz w:val="24"/>
          <w:szCs w:val="24"/>
        </w:rPr>
        <w:t xml:space="preserve"> Drug use around the world has been on the rise, </w:t>
      </w:r>
      <w:r w:rsidR="00855E24" w:rsidRPr="00362428">
        <w:rPr>
          <w:rFonts w:ascii="Times New Roman" w:hAnsi="Times New Roman" w:cs="Times New Roman"/>
          <w:sz w:val="24"/>
          <w:szCs w:val="24"/>
        </w:rPr>
        <w:t>both in terms of</w:t>
      </w:r>
      <w:r w:rsidR="00EE68BE" w:rsidRPr="00362428">
        <w:rPr>
          <w:rFonts w:ascii="Times New Roman" w:hAnsi="Times New Roman" w:cs="Times New Roman"/>
          <w:sz w:val="24"/>
          <w:szCs w:val="24"/>
        </w:rPr>
        <w:t xml:space="preserve"> overall numbers</w:t>
      </w:r>
      <w:r w:rsidR="00EC1C4D" w:rsidRPr="00362428">
        <w:rPr>
          <w:rFonts w:ascii="Times New Roman" w:hAnsi="Times New Roman" w:cs="Times New Roman"/>
          <w:sz w:val="24"/>
          <w:szCs w:val="24"/>
        </w:rPr>
        <w:t>, as well as t</w:t>
      </w:r>
      <w:r w:rsidR="00EE68BE" w:rsidRPr="00362428">
        <w:rPr>
          <w:rFonts w:ascii="Times New Roman" w:hAnsi="Times New Roman" w:cs="Times New Roman"/>
          <w:sz w:val="24"/>
          <w:szCs w:val="24"/>
        </w:rPr>
        <w:t xml:space="preserve">he proportion of the world’s population </w:t>
      </w:r>
      <w:r w:rsidR="00432385" w:rsidRPr="00362428">
        <w:rPr>
          <w:rFonts w:ascii="Times New Roman" w:hAnsi="Times New Roman" w:cs="Times New Roman"/>
          <w:sz w:val="24"/>
          <w:szCs w:val="24"/>
        </w:rPr>
        <w:t>t</w:t>
      </w:r>
      <w:r w:rsidR="00EE68BE" w:rsidRPr="00362428">
        <w:rPr>
          <w:rFonts w:ascii="Times New Roman" w:hAnsi="Times New Roman" w:cs="Times New Roman"/>
          <w:sz w:val="24"/>
          <w:szCs w:val="24"/>
        </w:rPr>
        <w:t>hat uses drugs.</w:t>
      </w:r>
      <w:r w:rsidR="00B84710" w:rsidRPr="00362428">
        <w:rPr>
          <w:rFonts w:ascii="Times New Roman" w:hAnsi="Times New Roman" w:cs="Times New Roman"/>
          <w:sz w:val="24"/>
          <w:szCs w:val="24"/>
        </w:rPr>
        <w:t xml:space="preserve"> </w:t>
      </w:r>
      <w:r w:rsidR="00EE68BE" w:rsidRPr="00362428">
        <w:rPr>
          <w:rFonts w:ascii="Times New Roman" w:hAnsi="Times New Roman" w:cs="Times New Roman"/>
          <w:sz w:val="24"/>
          <w:szCs w:val="24"/>
        </w:rPr>
        <w:t xml:space="preserve">In 2009, the estimated 210 million users represented 4.8 percent of </w:t>
      </w:r>
      <w:r w:rsidR="00616E3A" w:rsidRPr="00362428">
        <w:rPr>
          <w:rFonts w:ascii="Times New Roman" w:hAnsi="Times New Roman" w:cs="Times New Roman"/>
          <w:sz w:val="24"/>
          <w:szCs w:val="24"/>
        </w:rPr>
        <w:t xml:space="preserve">the </w:t>
      </w:r>
      <w:r w:rsidR="00EE68BE" w:rsidRPr="00362428">
        <w:rPr>
          <w:rFonts w:ascii="Times New Roman" w:hAnsi="Times New Roman" w:cs="Times New Roman"/>
          <w:sz w:val="24"/>
          <w:szCs w:val="24"/>
        </w:rPr>
        <w:t>global population aged 15‒64, compared with the estimated 269 million users in 2018, or 5.3 percent of the</w:t>
      </w:r>
      <w:r w:rsidR="00EC1C4D" w:rsidRPr="00362428">
        <w:rPr>
          <w:rFonts w:ascii="Times New Roman" w:hAnsi="Times New Roman" w:cs="Times New Roman"/>
          <w:sz w:val="24"/>
          <w:szCs w:val="24"/>
        </w:rPr>
        <w:t xml:space="preserve"> global</w:t>
      </w:r>
      <w:r w:rsidR="00EE68BE" w:rsidRPr="00362428">
        <w:rPr>
          <w:rFonts w:ascii="Times New Roman" w:hAnsi="Times New Roman" w:cs="Times New Roman"/>
          <w:sz w:val="24"/>
          <w:szCs w:val="24"/>
        </w:rPr>
        <w:t xml:space="preserve"> population.</w:t>
      </w:r>
      <w:r w:rsidR="00432385" w:rsidRPr="00362428">
        <w:rPr>
          <w:rStyle w:val="FootnoteReference"/>
          <w:rFonts w:ascii="Times New Roman" w:hAnsi="Times New Roman" w:cs="Times New Roman"/>
          <w:sz w:val="24"/>
          <w:szCs w:val="24"/>
        </w:rPr>
        <w:footnoteReference w:id="2"/>
      </w:r>
    </w:p>
    <w:p w14:paraId="2A944968" w14:textId="77777777" w:rsidR="00EE68BE" w:rsidRPr="00362428" w:rsidRDefault="00EE68BE" w:rsidP="00B84710">
      <w:pPr>
        <w:spacing w:after="0" w:line="360" w:lineRule="auto"/>
        <w:rPr>
          <w:rFonts w:ascii="Times New Roman" w:hAnsi="Times New Roman" w:cs="Times New Roman"/>
          <w:sz w:val="24"/>
          <w:szCs w:val="24"/>
        </w:rPr>
      </w:pPr>
    </w:p>
    <w:p w14:paraId="15D0D4B4" w14:textId="773C5159" w:rsidR="00EE68BE" w:rsidRPr="00362428" w:rsidRDefault="00EB58DD" w:rsidP="00A76937">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 xml:space="preserve">Data and experience </w:t>
      </w:r>
      <w:r w:rsidR="00596AFB" w:rsidRPr="00362428">
        <w:rPr>
          <w:rFonts w:ascii="Times New Roman" w:hAnsi="Times New Roman" w:cs="Times New Roman"/>
          <w:sz w:val="24"/>
          <w:szCs w:val="24"/>
        </w:rPr>
        <w:t xml:space="preserve">over a number of decades have </w:t>
      </w:r>
      <w:r w:rsidRPr="00362428">
        <w:rPr>
          <w:rFonts w:ascii="Times New Roman" w:hAnsi="Times New Roman" w:cs="Times New Roman"/>
          <w:sz w:val="24"/>
          <w:szCs w:val="24"/>
        </w:rPr>
        <w:t xml:space="preserve">clearly </w:t>
      </w:r>
      <w:r w:rsidR="00596AFB" w:rsidRPr="00362428">
        <w:rPr>
          <w:rFonts w:ascii="Times New Roman" w:hAnsi="Times New Roman" w:cs="Times New Roman"/>
          <w:sz w:val="24"/>
          <w:szCs w:val="24"/>
        </w:rPr>
        <w:t xml:space="preserve">shown that </w:t>
      </w:r>
      <w:r w:rsidR="00F50130" w:rsidRPr="00362428">
        <w:rPr>
          <w:rFonts w:ascii="Times New Roman" w:hAnsi="Times New Roman" w:cs="Times New Roman"/>
          <w:sz w:val="24"/>
          <w:szCs w:val="24"/>
        </w:rPr>
        <w:t xml:space="preserve">the many attempts across the globe to conduct </w:t>
      </w:r>
      <w:r w:rsidRPr="00362428">
        <w:rPr>
          <w:rFonts w:ascii="Times New Roman" w:hAnsi="Times New Roman" w:cs="Times New Roman"/>
          <w:sz w:val="24"/>
          <w:szCs w:val="24"/>
        </w:rPr>
        <w:t>“war</w:t>
      </w:r>
      <w:r w:rsidR="00832421" w:rsidRPr="00362428">
        <w:rPr>
          <w:rFonts w:ascii="Times New Roman" w:hAnsi="Times New Roman" w:cs="Times New Roman"/>
          <w:sz w:val="24"/>
          <w:szCs w:val="24"/>
        </w:rPr>
        <w:t>s</w:t>
      </w:r>
      <w:r w:rsidRPr="00362428">
        <w:rPr>
          <w:rFonts w:ascii="Times New Roman" w:hAnsi="Times New Roman" w:cs="Times New Roman"/>
          <w:sz w:val="24"/>
          <w:szCs w:val="24"/>
        </w:rPr>
        <w:t xml:space="preserve"> on drugs” ha</w:t>
      </w:r>
      <w:r w:rsidR="00F50130" w:rsidRPr="00362428">
        <w:rPr>
          <w:rFonts w:ascii="Times New Roman" w:hAnsi="Times New Roman" w:cs="Times New Roman"/>
          <w:sz w:val="24"/>
          <w:szCs w:val="24"/>
        </w:rPr>
        <w:t>ve</w:t>
      </w:r>
      <w:r w:rsidRPr="00362428">
        <w:rPr>
          <w:rFonts w:ascii="Times New Roman" w:hAnsi="Times New Roman" w:cs="Times New Roman"/>
          <w:sz w:val="24"/>
          <w:szCs w:val="24"/>
        </w:rPr>
        <w:t xml:space="preserve"> failed </w:t>
      </w:r>
      <w:r w:rsidR="00855E24" w:rsidRPr="00362428">
        <w:rPr>
          <w:rFonts w:ascii="Times New Roman" w:hAnsi="Times New Roman" w:cs="Times New Roman"/>
          <w:sz w:val="24"/>
          <w:szCs w:val="24"/>
        </w:rPr>
        <w:t>to eliminat</w:t>
      </w:r>
      <w:r w:rsidR="00F50130" w:rsidRPr="00362428">
        <w:rPr>
          <w:rFonts w:ascii="Times New Roman" w:hAnsi="Times New Roman" w:cs="Times New Roman"/>
          <w:sz w:val="24"/>
          <w:szCs w:val="24"/>
        </w:rPr>
        <w:t xml:space="preserve">e the illegal </w:t>
      </w:r>
      <w:r w:rsidR="00855E24" w:rsidRPr="00362428">
        <w:rPr>
          <w:rFonts w:ascii="Times New Roman" w:hAnsi="Times New Roman" w:cs="Times New Roman"/>
          <w:sz w:val="24"/>
          <w:szCs w:val="24"/>
        </w:rPr>
        <w:t xml:space="preserve">drug trade and </w:t>
      </w:r>
      <w:r w:rsidR="00F50130" w:rsidRPr="00362428">
        <w:rPr>
          <w:rFonts w:ascii="Times New Roman" w:hAnsi="Times New Roman" w:cs="Times New Roman"/>
          <w:sz w:val="24"/>
          <w:szCs w:val="24"/>
        </w:rPr>
        <w:t>its use</w:t>
      </w:r>
      <w:r w:rsidR="00855E24" w:rsidRPr="00362428">
        <w:rPr>
          <w:rFonts w:ascii="Times New Roman" w:hAnsi="Times New Roman" w:cs="Times New Roman"/>
          <w:sz w:val="24"/>
          <w:szCs w:val="24"/>
        </w:rPr>
        <w:t>.</w:t>
      </w:r>
      <w:r w:rsidR="00C845DD" w:rsidRPr="00362428">
        <w:rPr>
          <w:rFonts w:ascii="Times New Roman" w:hAnsi="Times New Roman" w:cs="Times New Roman"/>
          <w:sz w:val="24"/>
          <w:szCs w:val="24"/>
        </w:rPr>
        <w:t xml:space="preserve"> </w:t>
      </w:r>
      <w:r w:rsidRPr="00362428">
        <w:rPr>
          <w:rFonts w:ascii="Times New Roman" w:hAnsi="Times New Roman" w:cs="Times New Roman"/>
          <w:sz w:val="24"/>
          <w:szCs w:val="24"/>
        </w:rPr>
        <w:t>The harmful</w:t>
      </w:r>
      <w:r w:rsidR="00855E24" w:rsidRPr="00362428">
        <w:rPr>
          <w:rFonts w:ascii="Times New Roman" w:hAnsi="Times New Roman" w:cs="Times New Roman"/>
          <w:sz w:val="24"/>
          <w:szCs w:val="24"/>
        </w:rPr>
        <w:t xml:space="preserve">, long-term </w:t>
      </w:r>
      <w:r w:rsidRPr="00362428">
        <w:rPr>
          <w:rFonts w:ascii="Times New Roman" w:hAnsi="Times New Roman" w:cs="Times New Roman"/>
          <w:sz w:val="24"/>
          <w:szCs w:val="24"/>
        </w:rPr>
        <w:t>consequences of the</w:t>
      </w:r>
      <w:r w:rsidR="00855E24" w:rsidRPr="00362428">
        <w:rPr>
          <w:rFonts w:ascii="Times New Roman" w:hAnsi="Times New Roman" w:cs="Times New Roman"/>
          <w:sz w:val="24"/>
          <w:szCs w:val="24"/>
        </w:rPr>
        <w:t>se ‘wars’</w:t>
      </w:r>
      <w:r w:rsidRPr="00362428">
        <w:rPr>
          <w:rFonts w:ascii="Times New Roman" w:hAnsi="Times New Roman" w:cs="Times New Roman"/>
          <w:sz w:val="24"/>
          <w:szCs w:val="24"/>
        </w:rPr>
        <w:t xml:space="preserve"> are deep and far ranging</w:t>
      </w:r>
      <w:r w:rsidR="00832421" w:rsidRPr="00362428">
        <w:rPr>
          <w:rFonts w:ascii="Times New Roman" w:hAnsi="Times New Roman" w:cs="Times New Roman"/>
          <w:sz w:val="24"/>
          <w:szCs w:val="24"/>
        </w:rPr>
        <w:t>, i</w:t>
      </w:r>
      <w:r w:rsidR="00855E24" w:rsidRPr="00362428">
        <w:rPr>
          <w:rFonts w:ascii="Times New Roman" w:hAnsi="Times New Roman" w:cs="Times New Roman"/>
          <w:sz w:val="24"/>
          <w:szCs w:val="24"/>
        </w:rPr>
        <w:t>nvolving increased</w:t>
      </w:r>
      <w:r w:rsidRPr="00362428">
        <w:rPr>
          <w:rFonts w:ascii="Times New Roman" w:hAnsi="Times New Roman" w:cs="Times New Roman"/>
          <w:sz w:val="24"/>
          <w:szCs w:val="24"/>
        </w:rPr>
        <w:t xml:space="preserve"> violence</w:t>
      </w:r>
      <w:r w:rsidR="00855E24" w:rsidRPr="00362428">
        <w:rPr>
          <w:rFonts w:ascii="Times New Roman" w:hAnsi="Times New Roman" w:cs="Times New Roman"/>
          <w:sz w:val="24"/>
          <w:szCs w:val="24"/>
        </w:rPr>
        <w:t xml:space="preserve"> and </w:t>
      </w:r>
      <w:r w:rsidR="00832421" w:rsidRPr="00362428">
        <w:rPr>
          <w:rFonts w:ascii="Times New Roman" w:hAnsi="Times New Roman" w:cs="Times New Roman"/>
          <w:sz w:val="24"/>
          <w:szCs w:val="24"/>
        </w:rPr>
        <w:t xml:space="preserve">a myriad of </w:t>
      </w:r>
      <w:r w:rsidRPr="00362428">
        <w:rPr>
          <w:rFonts w:ascii="Times New Roman" w:hAnsi="Times New Roman" w:cs="Times New Roman"/>
          <w:sz w:val="24"/>
          <w:szCs w:val="24"/>
        </w:rPr>
        <w:t>human rights violations</w:t>
      </w:r>
      <w:r w:rsidR="00EC1C4D" w:rsidRPr="00362428">
        <w:rPr>
          <w:rFonts w:ascii="Times New Roman" w:hAnsi="Times New Roman" w:cs="Times New Roman"/>
          <w:sz w:val="24"/>
          <w:szCs w:val="24"/>
        </w:rPr>
        <w:t>, further undermining</w:t>
      </w:r>
      <w:r w:rsidR="002D0170" w:rsidRPr="00362428">
        <w:rPr>
          <w:rFonts w:ascii="Times New Roman" w:hAnsi="Times New Roman" w:cs="Times New Roman"/>
          <w:sz w:val="24"/>
          <w:szCs w:val="24"/>
        </w:rPr>
        <w:t xml:space="preserve"> the ability for the public health system to </w:t>
      </w:r>
      <w:r w:rsidR="00EC1C4D" w:rsidRPr="00362428">
        <w:rPr>
          <w:rFonts w:ascii="Times New Roman" w:hAnsi="Times New Roman" w:cs="Times New Roman"/>
          <w:sz w:val="24"/>
          <w:szCs w:val="24"/>
        </w:rPr>
        <w:t xml:space="preserve">effectively </w:t>
      </w:r>
      <w:r w:rsidR="002D0170" w:rsidRPr="00362428">
        <w:rPr>
          <w:rFonts w:ascii="Times New Roman" w:hAnsi="Times New Roman" w:cs="Times New Roman"/>
          <w:sz w:val="24"/>
          <w:szCs w:val="24"/>
        </w:rPr>
        <w:t>address the problem.</w:t>
      </w:r>
      <w:r w:rsidRPr="00362428">
        <w:rPr>
          <w:rFonts w:ascii="Times New Roman" w:hAnsi="Times New Roman" w:cs="Times New Roman"/>
          <w:sz w:val="24"/>
          <w:szCs w:val="24"/>
        </w:rPr>
        <w:t xml:space="preserve"> </w:t>
      </w:r>
      <w:r w:rsidR="00FA5D66" w:rsidRPr="00362428">
        <w:rPr>
          <w:rFonts w:ascii="Times New Roman" w:hAnsi="Times New Roman" w:cs="Times New Roman"/>
          <w:sz w:val="24"/>
          <w:szCs w:val="24"/>
        </w:rPr>
        <w:t>Many countries in Asia have also experienced the</w:t>
      </w:r>
      <w:r w:rsidR="00D72148" w:rsidRPr="00362428">
        <w:rPr>
          <w:rFonts w:ascii="Times New Roman" w:hAnsi="Times New Roman" w:cs="Times New Roman"/>
          <w:sz w:val="24"/>
          <w:szCs w:val="24"/>
        </w:rPr>
        <w:t>se</w:t>
      </w:r>
      <w:r w:rsidR="00FA5D66" w:rsidRPr="00362428">
        <w:rPr>
          <w:rFonts w:ascii="Times New Roman" w:hAnsi="Times New Roman" w:cs="Times New Roman"/>
          <w:sz w:val="24"/>
          <w:szCs w:val="24"/>
        </w:rPr>
        <w:t xml:space="preserve"> </w:t>
      </w:r>
      <w:r w:rsidR="00EE68BE" w:rsidRPr="00362428">
        <w:rPr>
          <w:rFonts w:ascii="Times New Roman" w:hAnsi="Times New Roman" w:cs="Times New Roman"/>
          <w:sz w:val="24"/>
          <w:szCs w:val="24"/>
        </w:rPr>
        <w:t>harmful consequences</w:t>
      </w:r>
      <w:r w:rsidR="00FA5D66" w:rsidRPr="00362428">
        <w:rPr>
          <w:rFonts w:ascii="Times New Roman" w:hAnsi="Times New Roman" w:cs="Times New Roman"/>
          <w:sz w:val="24"/>
          <w:szCs w:val="24"/>
        </w:rPr>
        <w:t xml:space="preserve"> of</w:t>
      </w:r>
      <w:r w:rsidR="00EE68BE" w:rsidRPr="00362428">
        <w:rPr>
          <w:rFonts w:ascii="Times New Roman" w:hAnsi="Times New Roman" w:cs="Times New Roman"/>
          <w:sz w:val="24"/>
          <w:szCs w:val="24"/>
        </w:rPr>
        <w:t xml:space="preserve"> </w:t>
      </w:r>
      <w:r w:rsidR="00FA5D66" w:rsidRPr="00362428">
        <w:rPr>
          <w:rFonts w:ascii="Times New Roman" w:hAnsi="Times New Roman" w:cs="Times New Roman"/>
          <w:sz w:val="24"/>
          <w:szCs w:val="24"/>
        </w:rPr>
        <w:t>policies aimed at waging a ‘</w:t>
      </w:r>
      <w:r w:rsidR="00EE68BE" w:rsidRPr="00362428">
        <w:rPr>
          <w:rFonts w:ascii="Times New Roman" w:hAnsi="Times New Roman" w:cs="Times New Roman"/>
          <w:sz w:val="24"/>
          <w:szCs w:val="24"/>
        </w:rPr>
        <w:t>war on drugs</w:t>
      </w:r>
      <w:r w:rsidR="00FA5D66" w:rsidRPr="00362428">
        <w:rPr>
          <w:rFonts w:ascii="Times New Roman" w:hAnsi="Times New Roman" w:cs="Times New Roman"/>
          <w:sz w:val="24"/>
          <w:szCs w:val="24"/>
        </w:rPr>
        <w:t>’</w:t>
      </w:r>
      <w:r w:rsidR="00432385" w:rsidRPr="00362428">
        <w:rPr>
          <w:rFonts w:ascii="Times New Roman" w:hAnsi="Times New Roman" w:cs="Times New Roman"/>
          <w:sz w:val="24"/>
          <w:szCs w:val="24"/>
        </w:rPr>
        <w:t xml:space="preserve">. </w:t>
      </w:r>
    </w:p>
    <w:p w14:paraId="2C59DA10" w14:textId="77777777" w:rsidR="00B84710" w:rsidRPr="00362428" w:rsidRDefault="00B84710" w:rsidP="00A76937">
      <w:pPr>
        <w:spacing w:after="0" w:line="240" w:lineRule="auto"/>
        <w:rPr>
          <w:rFonts w:ascii="Times New Roman" w:hAnsi="Times New Roman" w:cs="Times New Roman"/>
          <w:b/>
          <w:sz w:val="24"/>
          <w:szCs w:val="24"/>
        </w:rPr>
      </w:pPr>
    </w:p>
    <w:p w14:paraId="0E0F59FA" w14:textId="77777777" w:rsidR="008E3289" w:rsidRPr="00362428" w:rsidRDefault="00B307F0" w:rsidP="00A76937">
      <w:pPr>
        <w:spacing w:after="0" w:line="360" w:lineRule="auto"/>
        <w:rPr>
          <w:rFonts w:ascii="Times New Roman" w:hAnsi="Times New Roman" w:cs="Times New Roman"/>
          <w:b/>
          <w:sz w:val="24"/>
          <w:szCs w:val="24"/>
        </w:rPr>
      </w:pPr>
      <w:r w:rsidRPr="00362428">
        <w:rPr>
          <w:rFonts w:ascii="Times New Roman" w:hAnsi="Times New Roman" w:cs="Times New Roman"/>
          <w:b/>
          <w:sz w:val="24"/>
          <w:szCs w:val="24"/>
        </w:rPr>
        <w:t xml:space="preserve">COVID-19, </w:t>
      </w:r>
      <w:r w:rsidR="008E3289" w:rsidRPr="00362428">
        <w:rPr>
          <w:rFonts w:ascii="Times New Roman" w:hAnsi="Times New Roman" w:cs="Times New Roman"/>
          <w:b/>
          <w:sz w:val="24"/>
          <w:szCs w:val="24"/>
        </w:rPr>
        <w:t xml:space="preserve">drug </w:t>
      </w:r>
      <w:r w:rsidRPr="00362428">
        <w:rPr>
          <w:rFonts w:ascii="Times New Roman" w:hAnsi="Times New Roman" w:cs="Times New Roman"/>
          <w:b/>
          <w:sz w:val="24"/>
          <w:szCs w:val="24"/>
        </w:rPr>
        <w:t>problem and human rights concerns</w:t>
      </w:r>
    </w:p>
    <w:p w14:paraId="7DFB8E34" w14:textId="77777777" w:rsidR="00432385" w:rsidRPr="00362428" w:rsidRDefault="00432385" w:rsidP="00A76937">
      <w:pPr>
        <w:spacing w:after="0" w:line="240" w:lineRule="auto"/>
        <w:rPr>
          <w:rFonts w:ascii="Times New Roman" w:hAnsi="Times New Roman" w:cs="Times New Roman"/>
          <w:sz w:val="24"/>
          <w:szCs w:val="24"/>
        </w:rPr>
      </w:pPr>
    </w:p>
    <w:p w14:paraId="368B5E8C" w14:textId="003D4E26" w:rsidR="00B84710" w:rsidRPr="00362428" w:rsidRDefault="00FA5D66" w:rsidP="00A76937">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 xml:space="preserve">It is important to note that we are </w:t>
      </w:r>
      <w:r w:rsidR="00944CFC" w:rsidRPr="00362428">
        <w:rPr>
          <w:rFonts w:ascii="Times New Roman" w:hAnsi="Times New Roman" w:cs="Times New Roman"/>
          <w:sz w:val="24"/>
          <w:szCs w:val="24"/>
        </w:rPr>
        <w:t>holding this virtual event in the midst of COVID-19</w:t>
      </w:r>
      <w:r w:rsidR="00834680" w:rsidRPr="00362428">
        <w:rPr>
          <w:rFonts w:ascii="Times New Roman" w:hAnsi="Times New Roman" w:cs="Times New Roman"/>
          <w:sz w:val="24"/>
          <w:szCs w:val="24"/>
        </w:rPr>
        <w:t xml:space="preserve"> – a time that has made the criticality of </w:t>
      </w:r>
      <w:r w:rsidR="00944CFC" w:rsidRPr="00362428">
        <w:rPr>
          <w:rFonts w:ascii="Times New Roman" w:hAnsi="Times New Roman" w:cs="Times New Roman"/>
          <w:sz w:val="24"/>
          <w:szCs w:val="24"/>
        </w:rPr>
        <w:t>science</w:t>
      </w:r>
      <w:r w:rsidR="00834680" w:rsidRPr="00362428">
        <w:rPr>
          <w:rFonts w:ascii="Times New Roman" w:hAnsi="Times New Roman" w:cs="Times New Roman"/>
          <w:sz w:val="24"/>
          <w:szCs w:val="24"/>
        </w:rPr>
        <w:t xml:space="preserve"> and evidence more important than ever – indeed a principle</w:t>
      </w:r>
      <w:r w:rsidRPr="00362428">
        <w:rPr>
          <w:rFonts w:ascii="Times New Roman" w:hAnsi="Times New Roman" w:cs="Times New Roman"/>
          <w:sz w:val="24"/>
          <w:szCs w:val="24"/>
        </w:rPr>
        <w:t xml:space="preserve"> and practice </w:t>
      </w:r>
      <w:r w:rsidR="00834680" w:rsidRPr="00362428">
        <w:rPr>
          <w:rFonts w:ascii="Times New Roman" w:hAnsi="Times New Roman" w:cs="Times New Roman"/>
          <w:sz w:val="24"/>
          <w:szCs w:val="24"/>
        </w:rPr>
        <w:t xml:space="preserve">that should also </w:t>
      </w:r>
      <w:r w:rsidRPr="00362428">
        <w:rPr>
          <w:rFonts w:ascii="Times New Roman" w:hAnsi="Times New Roman" w:cs="Times New Roman"/>
          <w:sz w:val="24"/>
          <w:szCs w:val="24"/>
        </w:rPr>
        <w:t xml:space="preserve">be </w:t>
      </w:r>
      <w:r w:rsidR="009F3F23" w:rsidRPr="00362428">
        <w:rPr>
          <w:rFonts w:ascii="Times New Roman" w:hAnsi="Times New Roman" w:cs="Times New Roman"/>
          <w:sz w:val="24"/>
          <w:szCs w:val="24"/>
        </w:rPr>
        <w:t xml:space="preserve">the basis for </w:t>
      </w:r>
      <w:r w:rsidRPr="00362428">
        <w:rPr>
          <w:rFonts w:ascii="Times New Roman" w:hAnsi="Times New Roman" w:cs="Times New Roman"/>
          <w:sz w:val="24"/>
          <w:szCs w:val="24"/>
        </w:rPr>
        <w:t xml:space="preserve">both </w:t>
      </w:r>
      <w:r w:rsidR="009F3F23" w:rsidRPr="00362428">
        <w:rPr>
          <w:rFonts w:ascii="Times New Roman" w:hAnsi="Times New Roman" w:cs="Times New Roman"/>
          <w:sz w:val="24"/>
          <w:szCs w:val="24"/>
        </w:rPr>
        <w:t>global a</w:t>
      </w:r>
      <w:r w:rsidR="006265C1" w:rsidRPr="00362428">
        <w:rPr>
          <w:rFonts w:ascii="Times New Roman" w:hAnsi="Times New Roman" w:cs="Times New Roman"/>
          <w:sz w:val="24"/>
          <w:szCs w:val="24"/>
        </w:rPr>
        <w:t>s well as</w:t>
      </w:r>
      <w:r w:rsidR="009F3F23" w:rsidRPr="00362428">
        <w:rPr>
          <w:rFonts w:ascii="Times New Roman" w:hAnsi="Times New Roman" w:cs="Times New Roman"/>
          <w:sz w:val="24"/>
          <w:szCs w:val="24"/>
        </w:rPr>
        <w:t xml:space="preserve"> national </w:t>
      </w:r>
      <w:r w:rsidR="00834680" w:rsidRPr="00362428">
        <w:rPr>
          <w:rFonts w:ascii="Times New Roman" w:hAnsi="Times New Roman" w:cs="Times New Roman"/>
          <w:sz w:val="24"/>
          <w:szCs w:val="24"/>
        </w:rPr>
        <w:t>drug polic</w:t>
      </w:r>
      <w:r w:rsidR="009F3F23" w:rsidRPr="00362428">
        <w:rPr>
          <w:rFonts w:ascii="Times New Roman" w:hAnsi="Times New Roman" w:cs="Times New Roman"/>
          <w:sz w:val="24"/>
          <w:szCs w:val="24"/>
        </w:rPr>
        <w:t>ies</w:t>
      </w:r>
      <w:r w:rsidR="00834680" w:rsidRPr="00362428">
        <w:rPr>
          <w:rFonts w:ascii="Times New Roman" w:hAnsi="Times New Roman" w:cs="Times New Roman"/>
          <w:sz w:val="24"/>
          <w:szCs w:val="24"/>
        </w:rPr>
        <w:t>.</w:t>
      </w:r>
      <w:r w:rsidR="00944CFC" w:rsidRPr="00362428">
        <w:rPr>
          <w:rFonts w:ascii="Times New Roman" w:hAnsi="Times New Roman" w:cs="Times New Roman"/>
          <w:sz w:val="24"/>
          <w:szCs w:val="24"/>
        </w:rPr>
        <w:t xml:space="preserve"> </w:t>
      </w:r>
    </w:p>
    <w:p w14:paraId="1BB6EBDD" w14:textId="77777777" w:rsidR="00B84710" w:rsidRPr="00362428" w:rsidRDefault="00B84710" w:rsidP="00A76937">
      <w:pPr>
        <w:spacing w:after="0" w:line="240" w:lineRule="auto"/>
        <w:rPr>
          <w:rFonts w:ascii="Times New Roman" w:hAnsi="Times New Roman" w:cs="Times New Roman"/>
          <w:sz w:val="24"/>
          <w:szCs w:val="24"/>
        </w:rPr>
      </w:pPr>
    </w:p>
    <w:p w14:paraId="47F531A3" w14:textId="7C6D1C9B" w:rsidR="00695F6D" w:rsidRPr="00362428" w:rsidRDefault="00944CFC"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To be e</w:t>
      </w:r>
      <w:r w:rsidR="006C7E62" w:rsidRPr="00362428">
        <w:rPr>
          <w:rFonts w:ascii="Times New Roman" w:hAnsi="Times New Roman" w:cs="Times New Roman"/>
          <w:sz w:val="24"/>
          <w:szCs w:val="24"/>
        </w:rPr>
        <w:t>ffective</w:t>
      </w:r>
      <w:r w:rsidR="008E3289" w:rsidRPr="00362428">
        <w:rPr>
          <w:rFonts w:ascii="Times New Roman" w:hAnsi="Times New Roman" w:cs="Times New Roman"/>
          <w:sz w:val="24"/>
          <w:szCs w:val="24"/>
        </w:rPr>
        <w:t xml:space="preserve"> and successful</w:t>
      </w:r>
      <w:r w:rsidR="006C7E62" w:rsidRPr="00362428">
        <w:rPr>
          <w:rFonts w:ascii="Times New Roman" w:hAnsi="Times New Roman" w:cs="Times New Roman"/>
          <w:sz w:val="24"/>
          <w:szCs w:val="24"/>
        </w:rPr>
        <w:t xml:space="preserve">, </w:t>
      </w:r>
      <w:r w:rsidR="008E3289" w:rsidRPr="00362428">
        <w:rPr>
          <w:rFonts w:ascii="Times New Roman" w:hAnsi="Times New Roman" w:cs="Times New Roman"/>
          <w:sz w:val="24"/>
          <w:szCs w:val="24"/>
        </w:rPr>
        <w:t>drug policies</w:t>
      </w:r>
      <w:r w:rsidRPr="00362428">
        <w:rPr>
          <w:rFonts w:ascii="Times New Roman" w:hAnsi="Times New Roman" w:cs="Times New Roman"/>
          <w:sz w:val="24"/>
          <w:szCs w:val="24"/>
        </w:rPr>
        <w:t xml:space="preserve"> must be rooted in evidence and shared responsibility, including upholding human rights for all.  </w:t>
      </w:r>
      <w:r w:rsidR="006C7E62" w:rsidRPr="00362428">
        <w:rPr>
          <w:rFonts w:ascii="Times New Roman" w:hAnsi="Times New Roman" w:cs="Times New Roman"/>
          <w:sz w:val="24"/>
          <w:szCs w:val="24"/>
        </w:rPr>
        <w:t>In his briefing on Human Rights and COVID-19,</w:t>
      </w:r>
      <w:r w:rsidR="00F66229" w:rsidRPr="00362428">
        <w:rPr>
          <w:rFonts w:ascii="Times New Roman" w:hAnsi="Times New Roman" w:cs="Times New Roman"/>
          <w:sz w:val="24"/>
          <w:szCs w:val="24"/>
        </w:rPr>
        <w:t xml:space="preserve"> UN </w:t>
      </w:r>
      <w:r w:rsidR="006C7E62" w:rsidRPr="00362428">
        <w:rPr>
          <w:rFonts w:ascii="Times New Roman" w:hAnsi="Times New Roman" w:cs="Times New Roman"/>
          <w:sz w:val="24"/>
          <w:szCs w:val="24"/>
        </w:rPr>
        <w:t>Secretary</w:t>
      </w:r>
      <w:r w:rsidR="006F3957" w:rsidRPr="00362428">
        <w:rPr>
          <w:rFonts w:ascii="Times New Roman" w:hAnsi="Times New Roman" w:cs="Times New Roman"/>
          <w:sz w:val="24"/>
          <w:szCs w:val="24"/>
        </w:rPr>
        <w:t>-</w:t>
      </w:r>
      <w:r w:rsidR="006C7E62" w:rsidRPr="00362428">
        <w:rPr>
          <w:rFonts w:ascii="Times New Roman" w:hAnsi="Times New Roman" w:cs="Times New Roman"/>
          <w:sz w:val="24"/>
          <w:szCs w:val="24"/>
        </w:rPr>
        <w:t xml:space="preserve">General </w:t>
      </w:r>
      <w:r w:rsidR="00F66229" w:rsidRPr="00362428">
        <w:rPr>
          <w:rFonts w:ascii="Times New Roman" w:hAnsi="Times New Roman" w:cs="Times New Roman"/>
          <w:sz w:val="24"/>
          <w:szCs w:val="24"/>
        </w:rPr>
        <w:t xml:space="preserve">António Guterres </w:t>
      </w:r>
      <w:r w:rsidR="006C7E62" w:rsidRPr="00362428">
        <w:rPr>
          <w:rFonts w:ascii="Times New Roman" w:hAnsi="Times New Roman" w:cs="Times New Roman"/>
          <w:sz w:val="24"/>
          <w:szCs w:val="24"/>
        </w:rPr>
        <w:t>recognised the vulnerability</w:t>
      </w:r>
      <w:r w:rsidR="006E4217" w:rsidRPr="00362428">
        <w:rPr>
          <w:rFonts w:ascii="Times New Roman" w:hAnsi="Times New Roman" w:cs="Times New Roman"/>
          <w:sz w:val="24"/>
          <w:szCs w:val="24"/>
        </w:rPr>
        <w:t xml:space="preserve"> during this pandemic</w:t>
      </w:r>
      <w:r w:rsidR="006C7E62" w:rsidRPr="00362428">
        <w:rPr>
          <w:rFonts w:ascii="Times New Roman" w:hAnsi="Times New Roman" w:cs="Times New Roman"/>
          <w:sz w:val="24"/>
          <w:szCs w:val="24"/>
        </w:rPr>
        <w:t xml:space="preserve"> of people who </w:t>
      </w:r>
      <w:r w:rsidR="006C7E62" w:rsidRPr="00362428">
        <w:rPr>
          <w:rFonts w:ascii="Times New Roman" w:hAnsi="Times New Roman" w:cs="Times New Roman"/>
          <w:sz w:val="24"/>
          <w:szCs w:val="24"/>
        </w:rPr>
        <w:lastRenderedPageBreak/>
        <w:t xml:space="preserve">use </w:t>
      </w:r>
      <w:r w:rsidR="009E57D9" w:rsidRPr="00362428">
        <w:rPr>
          <w:rFonts w:ascii="Times New Roman" w:hAnsi="Times New Roman" w:cs="Times New Roman"/>
          <w:sz w:val="24"/>
          <w:szCs w:val="24"/>
        </w:rPr>
        <w:t>drugs.</w:t>
      </w:r>
      <w:r w:rsidR="009E57D9" w:rsidRPr="00362428">
        <w:rPr>
          <w:rStyle w:val="FootnoteReference"/>
          <w:rFonts w:ascii="Times New Roman" w:hAnsi="Times New Roman" w:cs="Times New Roman"/>
          <w:sz w:val="24"/>
          <w:szCs w:val="24"/>
        </w:rPr>
        <w:footnoteReference w:id="3"/>
      </w:r>
      <w:r w:rsidR="009E57D9" w:rsidRPr="00362428">
        <w:rPr>
          <w:rFonts w:ascii="Times New Roman" w:hAnsi="Times New Roman" w:cs="Times New Roman"/>
          <w:sz w:val="24"/>
          <w:szCs w:val="24"/>
        </w:rPr>
        <w:t xml:space="preserve"> </w:t>
      </w:r>
      <w:r w:rsidR="006C7E62" w:rsidRPr="00362428">
        <w:rPr>
          <w:rFonts w:ascii="Times New Roman" w:hAnsi="Times New Roman" w:cs="Times New Roman"/>
          <w:sz w:val="24"/>
          <w:szCs w:val="24"/>
        </w:rPr>
        <w:t>M</w:t>
      </w:r>
      <w:r w:rsidRPr="00362428">
        <w:rPr>
          <w:rFonts w:ascii="Times New Roman" w:hAnsi="Times New Roman" w:cs="Times New Roman"/>
          <w:sz w:val="24"/>
          <w:szCs w:val="24"/>
        </w:rPr>
        <w:t>illion</w:t>
      </w:r>
      <w:r w:rsidR="006C7E62" w:rsidRPr="00362428">
        <w:rPr>
          <w:rFonts w:ascii="Times New Roman" w:hAnsi="Times New Roman" w:cs="Times New Roman"/>
          <w:sz w:val="24"/>
          <w:szCs w:val="24"/>
        </w:rPr>
        <w:t>s</w:t>
      </w:r>
      <w:r w:rsidRPr="00362428">
        <w:rPr>
          <w:rFonts w:ascii="Times New Roman" w:hAnsi="Times New Roman" w:cs="Times New Roman"/>
          <w:sz w:val="24"/>
          <w:szCs w:val="24"/>
        </w:rPr>
        <w:t xml:space="preserve"> </w:t>
      </w:r>
      <w:r w:rsidR="00255B1B" w:rsidRPr="00362428">
        <w:rPr>
          <w:rFonts w:ascii="Times New Roman" w:hAnsi="Times New Roman" w:cs="Times New Roman"/>
          <w:sz w:val="24"/>
          <w:szCs w:val="24"/>
        </w:rPr>
        <w:t xml:space="preserve">of </w:t>
      </w:r>
      <w:r w:rsidRPr="00362428">
        <w:rPr>
          <w:rFonts w:ascii="Times New Roman" w:hAnsi="Times New Roman" w:cs="Times New Roman"/>
          <w:sz w:val="24"/>
          <w:szCs w:val="24"/>
        </w:rPr>
        <w:t>people</w:t>
      </w:r>
      <w:r w:rsidR="00255B1B" w:rsidRPr="00362428">
        <w:rPr>
          <w:rFonts w:ascii="Times New Roman" w:hAnsi="Times New Roman" w:cs="Times New Roman"/>
          <w:sz w:val="24"/>
          <w:szCs w:val="24"/>
        </w:rPr>
        <w:t xml:space="preserve"> have been adversely </w:t>
      </w:r>
      <w:r w:rsidR="008E3289" w:rsidRPr="00362428">
        <w:rPr>
          <w:rFonts w:ascii="Times New Roman" w:hAnsi="Times New Roman" w:cs="Times New Roman"/>
          <w:sz w:val="24"/>
          <w:szCs w:val="24"/>
        </w:rPr>
        <w:t>effected in</w:t>
      </w:r>
      <w:r w:rsidR="006C7E62" w:rsidRPr="00362428">
        <w:rPr>
          <w:rFonts w:ascii="Times New Roman" w:hAnsi="Times New Roman" w:cs="Times New Roman"/>
          <w:sz w:val="24"/>
          <w:szCs w:val="24"/>
        </w:rPr>
        <w:t xml:space="preserve"> access</w:t>
      </w:r>
      <w:r w:rsidR="008E3289" w:rsidRPr="00362428">
        <w:rPr>
          <w:rFonts w:ascii="Times New Roman" w:hAnsi="Times New Roman" w:cs="Times New Roman"/>
          <w:sz w:val="24"/>
          <w:szCs w:val="24"/>
        </w:rPr>
        <w:t>ing</w:t>
      </w:r>
      <w:r w:rsidR="006C7E62" w:rsidRPr="00362428">
        <w:rPr>
          <w:rFonts w:ascii="Times New Roman" w:hAnsi="Times New Roman" w:cs="Times New Roman"/>
          <w:sz w:val="24"/>
          <w:szCs w:val="24"/>
        </w:rPr>
        <w:t xml:space="preserve"> vital and lifesaving harm reduction p</w:t>
      </w:r>
      <w:r w:rsidR="00432385" w:rsidRPr="00362428">
        <w:rPr>
          <w:rFonts w:ascii="Times New Roman" w:hAnsi="Times New Roman" w:cs="Times New Roman"/>
          <w:sz w:val="24"/>
          <w:szCs w:val="24"/>
        </w:rPr>
        <w:t>rogrammes</w:t>
      </w:r>
      <w:r w:rsidR="00255B1B" w:rsidRPr="00362428">
        <w:rPr>
          <w:rFonts w:ascii="Times New Roman" w:hAnsi="Times New Roman" w:cs="Times New Roman"/>
          <w:sz w:val="24"/>
          <w:szCs w:val="24"/>
        </w:rPr>
        <w:t xml:space="preserve"> as health systems have become overwhelmed as they attempt to effectively save the lives of people affected by COVID</w:t>
      </w:r>
      <w:r w:rsidR="00432385" w:rsidRPr="00362428">
        <w:rPr>
          <w:rFonts w:ascii="Times New Roman" w:hAnsi="Times New Roman" w:cs="Times New Roman"/>
          <w:sz w:val="24"/>
          <w:szCs w:val="24"/>
        </w:rPr>
        <w:t>.</w:t>
      </w:r>
      <w:r w:rsidR="00255B1B" w:rsidRPr="00362428">
        <w:rPr>
          <w:rFonts w:ascii="Times New Roman" w:hAnsi="Times New Roman" w:cs="Times New Roman"/>
          <w:sz w:val="24"/>
          <w:szCs w:val="24"/>
        </w:rPr>
        <w:t xml:space="preserve">  The challenge applies also for the </w:t>
      </w:r>
      <w:r w:rsidR="00B84710" w:rsidRPr="00362428">
        <w:rPr>
          <w:rFonts w:ascii="Times New Roman" w:hAnsi="Times New Roman" w:cs="Times New Roman"/>
          <w:sz w:val="24"/>
          <w:szCs w:val="24"/>
        </w:rPr>
        <w:t xml:space="preserve">reportedly 11 million </w:t>
      </w:r>
      <w:r w:rsidR="00255B1B" w:rsidRPr="00362428">
        <w:rPr>
          <w:rFonts w:ascii="Times New Roman" w:hAnsi="Times New Roman" w:cs="Times New Roman"/>
          <w:sz w:val="24"/>
          <w:szCs w:val="24"/>
        </w:rPr>
        <w:t xml:space="preserve">plus </w:t>
      </w:r>
      <w:r w:rsidR="00B84710" w:rsidRPr="00362428">
        <w:rPr>
          <w:rFonts w:ascii="Times New Roman" w:hAnsi="Times New Roman" w:cs="Times New Roman"/>
          <w:sz w:val="24"/>
          <w:szCs w:val="24"/>
        </w:rPr>
        <w:t>people</w:t>
      </w:r>
      <w:r w:rsidR="00255B1B" w:rsidRPr="00362428">
        <w:rPr>
          <w:rFonts w:ascii="Times New Roman" w:hAnsi="Times New Roman" w:cs="Times New Roman"/>
          <w:sz w:val="24"/>
          <w:szCs w:val="24"/>
        </w:rPr>
        <w:t xml:space="preserve"> </w:t>
      </w:r>
      <w:r w:rsidR="00DB2A98" w:rsidRPr="00362428">
        <w:rPr>
          <w:rFonts w:ascii="Times New Roman" w:hAnsi="Times New Roman" w:cs="Times New Roman"/>
          <w:sz w:val="24"/>
          <w:szCs w:val="24"/>
        </w:rPr>
        <w:t>deprived of their liberty</w:t>
      </w:r>
      <w:r w:rsidR="00B84710" w:rsidRPr="00362428">
        <w:rPr>
          <w:rFonts w:ascii="Times New Roman" w:hAnsi="Times New Roman" w:cs="Times New Roman"/>
          <w:sz w:val="24"/>
          <w:szCs w:val="24"/>
        </w:rPr>
        <w:t xml:space="preserve"> around the world. Twenty-one percent are detained for non-violent drug offences, including drug use and possession for personal use,</w:t>
      </w:r>
      <w:r w:rsidR="00B84710" w:rsidRPr="00362428">
        <w:rPr>
          <w:rStyle w:val="FootnoteReference"/>
          <w:rFonts w:ascii="Times New Roman" w:hAnsi="Times New Roman" w:cs="Times New Roman"/>
          <w:sz w:val="24"/>
          <w:szCs w:val="24"/>
        </w:rPr>
        <w:footnoteReference w:id="4"/>
      </w:r>
      <w:r w:rsidR="00B84710" w:rsidRPr="00362428">
        <w:rPr>
          <w:rFonts w:ascii="Times New Roman" w:hAnsi="Times New Roman" w:cs="Times New Roman"/>
          <w:sz w:val="24"/>
          <w:szCs w:val="24"/>
        </w:rPr>
        <w:t xml:space="preserve"> making drug policy a significant driver of over</w:t>
      </w:r>
      <w:r w:rsidR="00255B1B" w:rsidRPr="00362428">
        <w:rPr>
          <w:rFonts w:ascii="Times New Roman" w:hAnsi="Times New Roman" w:cs="Times New Roman"/>
          <w:sz w:val="24"/>
          <w:szCs w:val="24"/>
        </w:rPr>
        <w:t>-incarceration</w:t>
      </w:r>
      <w:r w:rsidR="00DB2A98" w:rsidRPr="00362428">
        <w:rPr>
          <w:rFonts w:ascii="Times New Roman" w:hAnsi="Times New Roman" w:cs="Times New Roman"/>
          <w:sz w:val="24"/>
          <w:szCs w:val="24"/>
        </w:rPr>
        <w:t>,</w:t>
      </w:r>
      <w:r w:rsidR="00B84710" w:rsidRPr="00362428">
        <w:rPr>
          <w:rFonts w:ascii="Times New Roman" w:hAnsi="Times New Roman" w:cs="Times New Roman"/>
          <w:sz w:val="24"/>
          <w:szCs w:val="24"/>
        </w:rPr>
        <w:t xml:space="preserve"> including </w:t>
      </w:r>
      <w:r w:rsidR="00DB2A98" w:rsidRPr="00362428">
        <w:rPr>
          <w:rFonts w:ascii="Times New Roman" w:hAnsi="Times New Roman" w:cs="Times New Roman"/>
          <w:sz w:val="24"/>
          <w:szCs w:val="24"/>
        </w:rPr>
        <w:t>in Asia</w:t>
      </w:r>
      <w:r w:rsidR="00B84710" w:rsidRPr="00362428">
        <w:rPr>
          <w:rFonts w:ascii="Times New Roman" w:hAnsi="Times New Roman" w:cs="Times New Roman"/>
          <w:sz w:val="24"/>
          <w:szCs w:val="24"/>
        </w:rPr>
        <w:t>.</w:t>
      </w:r>
    </w:p>
    <w:p w14:paraId="11C6266D" w14:textId="77777777" w:rsidR="00695F6D" w:rsidRPr="00362428" w:rsidRDefault="00695F6D" w:rsidP="00B84710">
      <w:pPr>
        <w:spacing w:after="0" w:line="360" w:lineRule="auto"/>
        <w:rPr>
          <w:rFonts w:ascii="Times New Roman" w:hAnsi="Times New Roman" w:cs="Times New Roman"/>
          <w:sz w:val="24"/>
          <w:szCs w:val="24"/>
        </w:rPr>
      </w:pPr>
    </w:p>
    <w:p w14:paraId="3F7580FC" w14:textId="52F7C1FF" w:rsidR="00432385" w:rsidRPr="00362428" w:rsidRDefault="00B84710"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Such</w:t>
      </w:r>
      <w:r w:rsidR="00DB2A98" w:rsidRPr="00362428">
        <w:rPr>
          <w:rFonts w:ascii="Times New Roman" w:hAnsi="Times New Roman" w:cs="Times New Roman"/>
          <w:sz w:val="24"/>
          <w:szCs w:val="24"/>
        </w:rPr>
        <w:t xml:space="preserve"> a</w:t>
      </w:r>
      <w:r w:rsidRPr="00362428">
        <w:rPr>
          <w:rFonts w:ascii="Times New Roman" w:hAnsi="Times New Roman" w:cs="Times New Roman"/>
          <w:sz w:val="24"/>
          <w:szCs w:val="24"/>
        </w:rPr>
        <w:t xml:space="preserve"> situation</w:t>
      </w:r>
      <w:r w:rsidR="00432385" w:rsidRPr="00362428">
        <w:rPr>
          <w:rFonts w:ascii="Times New Roman" w:hAnsi="Times New Roman" w:cs="Times New Roman"/>
          <w:sz w:val="24"/>
          <w:szCs w:val="24"/>
        </w:rPr>
        <w:t xml:space="preserve"> constitutes an insurmountable obstacle for preventing, preparing for or responding to COVID-19</w:t>
      </w:r>
      <w:r w:rsidR="001260CF" w:rsidRPr="00362428">
        <w:rPr>
          <w:rStyle w:val="FootnoteReference"/>
          <w:rFonts w:ascii="Times New Roman" w:hAnsi="Times New Roman" w:cs="Times New Roman"/>
          <w:sz w:val="24"/>
          <w:szCs w:val="24"/>
        </w:rPr>
        <w:footnoteReference w:id="5"/>
      </w:r>
      <w:r w:rsidR="00DB2A98" w:rsidRPr="00362428">
        <w:rPr>
          <w:rFonts w:ascii="Times New Roman" w:hAnsi="Times New Roman" w:cs="Times New Roman"/>
          <w:sz w:val="24"/>
          <w:szCs w:val="24"/>
        </w:rPr>
        <w:t>.  A</w:t>
      </w:r>
      <w:r w:rsidR="00432385" w:rsidRPr="00362428">
        <w:rPr>
          <w:rFonts w:ascii="Times New Roman" w:hAnsi="Times New Roman" w:cs="Times New Roman"/>
          <w:sz w:val="24"/>
          <w:szCs w:val="24"/>
        </w:rPr>
        <w:t>gainst th</w:t>
      </w:r>
      <w:r w:rsidR="00DB2A98" w:rsidRPr="00362428">
        <w:rPr>
          <w:rFonts w:ascii="Times New Roman" w:hAnsi="Times New Roman" w:cs="Times New Roman"/>
          <w:sz w:val="24"/>
          <w:szCs w:val="24"/>
        </w:rPr>
        <w:t>is</w:t>
      </w:r>
      <w:r w:rsidR="00432385" w:rsidRPr="00362428">
        <w:rPr>
          <w:rFonts w:ascii="Times New Roman" w:hAnsi="Times New Roman" w:cs="Times New Roman"/>
          <w:sz w:val="24"/>
          <w:szCs w:val="24"/>
        </w:rPr>
        <w:t xml:space="preserve"> backdrop, </w:t>
      </w:r>
      <w:r w:rsidR="00DB2A98" w:rsidRPr="00362428">
        <w:rPr>
          <w:rFonts w:ascii="Times New Roman" w:hAnsi="Times New Roman" w:cs="Times New Roman"/>
          <w:sz w:val="24"/>
          <w:szCs w:val="24"/>
        </w:rPr>
        <w:t>OHCHR</w:t>
      </w:r>
      <w:r w:rsidR="00432385" w:rsidRPr="00362428">
        <w:rPr>
          <w:rFonts w:ascii="Times New Roman" w:hAnsi="Times New Roman" w:cs="Times New Roman"/>
          <w:sz w:val="24"/>
          <w:szCs w:val="24"/>
        </w:rPr>
        <w:t xml:space="preserve"> joined 12 </w:t>
      </w:r>
      <w:r w:rsidR="00D72148" w:rsidRPr="00362428">
        <w:rPr>
          <w:rFonts w:ascii="Times New Roman" w:hAnsi="Times New Roman" w:cs="Times New Roman"/>
          <w:sz w:val="24"/>
          <w:szCs w:val="24"/>
        </w:rPr>
        <w:t>UN entities</w:t>
      </w:r>
      <w:r w:rsidR="001260CF" w:rsidRPr="00362428">
        <w:rPr>
          <w:rFonts w:ascii="Times New Roman" w:hAnsi="Times New Roman" w:cs="Times New Roman"/>
          <w:sz w:val="24"/>
          <w:szCs w:val="24"/>
        </w:rPr>
        <w:t xml:space="preserve"> to issue a statement</w:t>
      </w:r>
      <w:r w:rsidR="00432385" w:rsidRPr="00362428">
        <w:rPr>
          <w:rFonts w:ascii="Times New Roman" w:hAnsi="Times New Roman" w:cs="Times New Roman"/>
          <w:sz w:val="24"/>
          <w:szCs w:val="24"/>
        </w:rPr>
        <w:t xml:space="preserve"> urgently </w:t>
      </w:r>
      <w:r w:rsidR="001260CF" w:rsidRPr="00362428">
        <w:rPr>
          <w:rFonts w:ascii="Times New Roman" w:hAnsi="Times New Roman" w:cs="Times New Roman"/>
          <w:sz w:val="24"/>
          <w:szCs w:val="24"/>
        </w:rPr>
        <w:t xml:space="preserve">appealing to Member </w:t>
      </w:r>
      <w:r w:rsidR="00432385" w:rsidRPr="00362428">
        <w:rPr>
          <w:rFonts w:ascii="Times New Roman" w:hAnsi="Times New Roman" w:cs="Times New Roman"/>
          <w:sz w:val="24"/>
          <w:szCs w:val="24"/>
        </w:rPr>
        <w:t>States to permanently close compulsory drug detention</w:t>
      </w:r>
      <w:r w:rsidR="001260CF" w:rsidRPr="00362428">
        <w:rPr>
          <w:rFonts w:ascii="Times New Roman" w:hAnsi="Times New Roman" w:cs="Times New Roman"/>
          <w:sz w:val="24"/>
          <w:szCs w:val="24"/>
        </w:rPr>
        <w:t xml:space="preserve"> and rehabilitation centres and </w:t>
      </w:r>
      <w:r w:rsidR="00432385" w:rsidRPr="00362428">
        <w:rPr>
          <w:rFonts w:ascii="Times New Roman" w:hAnsi="Times New Roman" w:cs="Times New Roman"/>
          <w:sz w:val="24"/>
          <w:szCs w:val="24"/>
        </w:rPr>
        <w:t>implement voluntary, evidence-informed and rights-base</w:t>
      </w:r>
      <w:r w:rsidR="001260CF" w:rsidRPr="00362428">
        <w:rPr>
          <w:rFonts w:ascii="Times New Roman" w:hAnsi="Times New Roman" w:cs="Times New Roman"/>
          <w:sz w:val="24"/>
          <w:szCs w:val="24"/>
        </w:rPr>
        <w:t xml:space="preserve">d health and social services in </w:t>
      </w:r>
      <w:r w:rsidR="00432385" w:rsidRPr="00362428">
        <w:rPr>
          <w:rFonts w:ascii="Times New Roman" w:hAnsi="Times New Roman" w:cs="Times New Roman"/>
          <w:sz w:val="24"/>
          <w:szCs w:val="24"/>
        </w:rPr>
        <w:t>the community as an important measure to curb the sprea</w:t>
      </w:r>
      <w:r w:rsidR="001260CF" w:rsidRPr="00362428">
        <w:rPr>
          <w:rFonts w:ascii="Times New Roman" w:hAnsi="Times New Roman" w:cs="Times New Roman"/>
          <w:sz w:val="24"/>
          <w:szCs w:val="24"/>
        </w:rPr>
        <w:t xml:space="preserve">d of COVID-19 and to facilitate </w:t>
      </w:r>
      <w:r w:rsidR="00432385" w:rsidRPr="00362428">
        <w:rPr>
          <w:rFonts w:ascii="Times New Roman" w:hAnsi="Times New Roman" w:cs="Times New Roman"/>
          <w:sz w:val="24"/>
          <w:szCs w:val="24"/>
        </w:rPr>
        <w:t>the recovery and reintegration of those in the centr</w:t>
      </w:r>
      <w:r w:rsidR="001260CF" w:rsidRPr="00362428">
        <w:rPr>
          <w:rFonts w:ascii="Times New Roman" w:hAnsi="Times New Roman" w:cs="Times New Roman"/>
          <w:sz w:val="24"/>
          <w:szCs w:val="24"/>
        </w:rPr>
        <w:t xml:space="preserve">es back into their </w:t>
      </w:r>
      <w:r w:rsidR="00432385" w:rsidRPr="00362428">
        <w:rPr>
          <w:rFonts w:ascii="Times New Roman" w:hAnsi="Times New Roman" w:cs="Times New Roman"/>
          <w:sz w:val="24"/>
          <w:szCs w:val="24"/>
        </w:rPr>
        <w:t>communities.</w:t>
      </w:r>
      <w:r w:rsidR="001260CF" w:rsidRPr="00362428">
        <w:rPr>
          <w:rStyle w:val="FootnoteReference"/>
          <w:rFonts w:ascii="Times New Roman" w:hAnsi="Times New Roman" w:cs="Times New Roman"/>
          <w:sz w:val="24"/>
          <w:szCs w:val="24"/>
        </w:rPr>
        <w:footnoteReference w:id="6"/>
      </w:r>
    </w:p>
    <w:p w14:paraId="19E228ED" w14:textId="77777777" w:rsidR="00C845DD" w:rsidRPr="00362428" w:rsidRDefault="00C845DD" w:rsidP="00B84710">
      <w:pPr>
        <w:spacing w:after="0" w:line="360" w:lineRule="auto"/>
        <w:rPr>
          <w:rFonts w:ascii="Times New Roman" w:hAnsi="Times New Roman" w:cs="Times New Roman"/>
          <w:sz w:val="24"/>
          <w:szCs w:val="24"/>
        </w:rPr>
      </w:pPr>
    </w:p>
    <w:p w14:paraId="1448DCB9" w14:textId="77777777" w:rsidR="00B307F0" w:rsidRPr="00362428" w:rsidRDefault="00B307F0" w:rsidP="00B84710">
      <w:pPr>
        <w:spacing w:after="0" w:line="360" w:lineRule="auto"/>
        <w:rPr>
          <w:rFonts w:ascii="Times New Roman" w:hAnsi="Times New Roman" w:cs="Times New Roman"/>
          <w:b/>
          <w:sz w:val="24"/>
          <w:szCs w:val="24"/>
        </w:rPr>
      </w:pPr>
      <w:r w:rsidRPr="00362428">
        <w:rPr>
          <w:rFonts w:ascii="Times New Roman" w:hAnsi="Times New Roman" w:cs="Times New Roman"/>
          <w:b/>
          <w:sz w:val="24"/>
          <w:szCs w:val="24"/>
        </w:rPr>
        <w:t>UN System Common Position on Drug Related Matters and human rights</w:t>
      </w:r>
    </w:p>
    <w:p w14:paraId="05703791" w14:textId="77777777" w:rsidR="00F21CBA" w:rsidRPr="00362428" w:rsidRDefault="00F21CBA" w:rsidP="00B84710">
      <w:pPr>
        <w:spacing w:after="0" w:line="360" w:lineRule="auto"/>
        <w:rPr>
          <w:rFonts w:ascii="Times New Roman" w:hAnsi="Times New Roman" w:cs="Times New Roman"/>
          <w:sz w:val="24"/>
          <w:szCs w:val="24"/>
        </w:rPr>
      </w:pPr>
    </w:p>
    <w:p w14:paraId="0B141D41" w14:textId="6E89D64F" w:rsidR="00EB58DD" w:rsidRPr="00362428" w:rsidRDefault="00EB58DD"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In 2018, thirty-one</w:t>
      </w:r>
      <w:r w:rsidR="00F21CBA" w:rsidRPr="00362428">
        <w:rPr>
          <w:rFonts w:ascii="Times New Roman" w:hAnsi="Times New Roman" w:cs="Times New Roman"/>
          <w:sz w:val="24"/>
          <w:szCs w:val="24"/>
        </w:rPr>
        <w:t xml:space="preserve"> 31</w:t>
      </w:r>
      <w:r w:rsidRPr="00362428">
        <w:rPr>
          <w:rFonts w:ascii="Times New Roman" w:hAnsi="Times New Roman" w:cs="Times New Roman"/>
          <w:sz w:val="24"/>
          <w:szCs w:val="24"/>
        </w:rPr>
        <w:t xml:space="preserve"> principals of UN agencies and entities adopted a UN System Common Position to provide coordinated support to Member</w:t>
      </w:r>
      <w:r w:rsidR="00C845DD" w:rsidRPr="00362428">
        <w:rPr>
          <w:rFonts w:ascii="Times New Roman" w:hAnsi="Times New Roman" w:cs="Times New Roman"/>
          <w:sz w:val="24"/>
          <w:szCs w:val="24"/>
        </w:rPr>
        <w:t xml:space="preserve"> States in drug</w:t>
      </w:r>
      <w:r w:rsidR="00F21CBA" w:rsidRPr="00362428">
        <w:rPr>
          <w:rFonts w:ascii="Times New Roman" w:hAnsi="Times New Roman" w:cs="Times New Roman"/>
          <w:sz w:val="24"/>
          <w:szCs w:val="24"/>
        </w:rPr>
        <w:t>-</w:t>
      </w:r>
      <w:r w:rsidR="00C845DD" w:rsidRPr="00362428">
        <w:rPr>
          <w:rFonts w:ascii="Times New Roman" w:hAnsi="Times New Roman" w:cs="Times New Roman"/>
          <w:sz w:val="24"/>
          <w:szCs w:val="24"/>
        </w:rPr>
        <w:t xml:space="preserve">related matters (hereafter </w:t>
      </w:r>
      <w:r w:rsidR="00BA74E5" w:rsidRPr="00362428">
        <w:rPr>
          <w:rFonts w:ascii="Times New Roman" w:hAnsi="Times New Roman" w:cs="Times New Roman"/>
          <w:sz w:val="24"/>
          <w:szCs w:val="24"/>
        </w:rPr>
        <w:t xml:space="preserve">referred to as </w:t>
      </w:r>
      <w:r w:rsidR="00C845DD" w:rsidRPr="00362428">
        <w:rPr>
          <w:rFonts w:ascii="Times New Roman" w:hAnsi="Times New Roman" w:cs="Times New Roman"/>
          <w:sz w:val="24"/>
          <w:szCs w:val="24"/>
        </w:rPr>
        <w:t>the Common Posit</w:t>
      </w:r>
      <w:r w:rsidR="00BA74E5" w:rsidRPr="00362428">
        <w:rPr>
          <w:rFonts w:ascii="Times New Roman" w:hAnsi="Times New Roman" w:cs="Times New Roman"/>
          <w:sz w:val="24"/>
          <w:szCs w:val="24"/>
        </w:rPr>
        <w:t>i</w:t>
      </w:r>
      <w:r w:rsidR="00C845DD" w:rsidRPr="00362428">
        <w:rPr>
          <w:rFonts w:ascii="Times New Roman" w:hAnsi="Times New Roman" w:cs="Times New Roman"/>
          <w:sz w:val="24"/>
          <w:szCs w:val="24"/>
        </w:rPr>
        <w:t>on)</w:t>
      </w:r>
      <w:r w:rsidR="00B307F0" w:rsidRPr="00362428">
        <w:rPr>
          <w:rStyle w:val="FootnoteReference"/>
          <w:rFonts w:ascii="Times New Roman" w:hAnsi="Times New Roman" w:cs="Times New Roman"/>
          <w:sz w:val="24"/>
          <w:szCs w:val="24"/>
        </w:rPr>
        <w:footnoteReference w:id="7"/>
      </w:r>
      <w:r w:rsidR="00C845DD" w:rsidRPr="00362428">
        <w:rPr>
          <w:rFonts w:ascii="Times New Roman" w:hAnsi="Times New Roman" w:cs="Times New Roman"/>
          <w:sz w:val="24"/>
          <w:szCs w:val="24"/>
        </w:rPr>
        <w:t xml:space="preserve">. </w:t>
      </w:r>
      <w:r w:rsidRPr="00362428">
        <w:rPr>
          <w:rFonts w:ascii="Times New Roman" w:hAnsi="Times New Roman" w:cs="Times New Roman"/>
          <w:sz w:val="24"/>
          <w:szCs w:val="24"/>
        </w:rPr>
        <w:t xml:space="preserve"> In the Common Position, heads of UN entities reiterated their commitment to support</w:t>
      </w:r>
      <w:r w:rsidR="00F21CBA" w:rsidRPr="00362428">
        <w:rPr>
          <w:rFonts w:ascii="Times New Roman" w:hAnsi="Times New Roman" w:cs="Times New Roman"/>
          <w:sz w:val="24"/>
          <w:szCs w:val="24"/>
        </w:rPr>
        <w:t xml:space="preserve"> </w:t>
      </w:r>
      <w:r w:rsidRPr="00362428">
        <w:rPr>
          <w:rFonts w:ascii="Times New Roman" w:hAnsi="Times New Roman" w:cs="Times New Roman"/>
          <w:sz w:val="24"/>
          <w:szCs w:val="24"/>
        </w:rPr>
        <w:t xml:space="preserve">Member States in developing and implementing truly balanced, comprehensive, integrated, </w:t>
      </w:r>
      <w:r w:rsidRPr="00362428">
        <w:rPr>
          <w:rFonts w:ascii="Times New Roman" w:hAnsi="Times New Roman" w:cs="Times New Roman"/>
          <w:b/>
          <w:sz w:val="24"/>
          <w:szCs w:val="24"/>
        </w:rPr>
        <w:t>evidence</w:t>
      </w:r>
      <w:r w:rsidR="00D72148" w:rsidRPr="00362428">
        <w:rPr>
          <w:rFonts w:ascii="Times New Roman" w:hAnsi="Times New Roman" w:cs="Times New Roman"/>
          <w:b/>
          <w:sz w:val="24"/>
          <w:szCs w:val="24"/>
        </w:rPr>
        <w:t xml:space="preserve"> and </w:t>
      </w:r>
      <w:r w:rsidRPr="00362428">
        <w:rPr>
          <w:rFonts w:ascii="Times New Roman" w:hAnsi="Times New Roman" w:cs="Times New Roman"/>
          <w:b/>
          <w:sz w:val="24"/>
          <w:szCs w:val="24"/>
        </w:rPr>
        <w:t>human rights-based</w:t>
      </w:r>
      <w:r w:rsidRPr="00362428">
        <w:rPr>
          <w:rFonts w:ascii="Times New Roman" w:hAnsi="Times New Roman" w:cs="Times New Roman"/>
          <w:sz w:val="24"/>
          <w:szCs w:val="24"/>
        </w:rPr>
        <w:t xml:space="preserve">, </w:t>
      </w:r>
      <w:r w:rsidR="00D72148" w:rsidRPr="00362428">
        <w:rPr>
          <w:rFonts w:ascii="Times New Roman" w:hAnsi="Times New Roman" w:cs="Times New Roman"/>
          <w:sz w:val="24"/>
          <w:szCs w:val="24"/>
        </w:rPr>
        <w:t>and</w:t>
      </w:r>
      <w:r w:rsidRPr="00362428">
        <w:rPr>
          <w:rFonts w:ascii="Times New Roman" w:hAnsi="Times New Roman" w:cs="Times New Roman"/>
          <w:sz w:val="24"/>
          <w:szCs w:val="24"/>
        </w:rPr>
        <w:t xml:space="preserve"> sustainable </w:t>
      </w:r>
      <w:r w:rsidRPr="00362428">
        <w:rPr>
          <w:rFonts w:ascii="Times New Roman" w:hAnsi="Times New Roman" w:cs="Times New Roman"/>
          <w:b/>
          <w:sz w:val="24"/>
          <w:szCs w:val="24"/>
        </w:rPr>
        <w:t>responses to the world drug problem</w:t>
      </w:r>
      <w:r w:rsidRPr="00362428">
        <w:rPr>
          <w:rFonts w:ascii="Times New Roman" w:hAnsi="Times New Roman" w:cs="Times New Roman"/>
          <w:sz w:val="24"/>
          <w:szCs w:val="24"/>
        </w:rPr>
        <w:t xml:space="preserve">, in the framework of the 2030 Agenda for Sustainable Development. </w:t>
      </w:r>
    </w:p>
    <w:p w14:paraId="1DB2EEB4" w14:textId="77777777" w:rsidR="00EB58DD" w:rsidRPr="00362428" w:rsidRDefault="00EB58DD" w:rsidP="00B84710">
      <w:pPr>
        <w:spacing w:after="0" w:line="360" w:lineRule="auto"/>
        <w:rPr>
          <w:rFonts w:ascii="Times New Roman" w:hAnsi="Times New Roman" w:cs="Times New Roman"/>
          <w:sz w:val="24"/>
          <w:szCs w:val="24"/>
        </w:rPr>
      </w:pPr>
    </w:p>
    <w:p w14:paraId="7DB3774D" w14:textId="48E2E48F" w:rsidR="00B307F0" w:rsidRPr="00362428" w:rsidRDefault="00C845DD"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In the Comm</w:t>
      </w:r>
      <w:r w:rsidR="00F21CBA" w:rsidRPr="00362428">
        <w:rPr>
          <w:rFonts w:ascii="Times New Roman" w:hAnsi="Times New Roman" w:cs="Times New Roman"/>
          <w:sz w:val="24"/>
          <w:szCs w:val="24"/>
        </w:rPr>
        <w:t>on</w:t>
      </w:r>
      <w:r w:rsidRPr="00362428">
        <w:rPr>
          <w:rFonts w:ascii="Times New Roman" w:hAnsi="Times New Roman" w:cs="Times New Roman"/>
          <w:sz w:val="24"/>
          <w:szCs w:val="24"/>
        </w:rPr>
        <w:t xml:space="preserve"> Position, all UN entities acknowledged that the international drug conventions and human rights treaties, the 2030 Agenda for Sustainable Development, as well as other relevant instruments</w:t>
      </w:r>
      <w:r w:rsidR="000C28F0" w:rsidRPr="00362428">
        <w:rPr>
          <w:rFonts w:ascii="Times New Roman" w:hAnsi="Times New Roman" w:cs="Times New Roman"/>
          <w:sz w:val="24"/>
          <w:szCs w:val="24"/>
        </w:rPr>
        <w:t xml:space="preserve"> are all</w:t>
      </w:r>
      <w:r w:rsidRPr="00362428">
        <w:rPr>
          <w:rFonts w:ascii="Times New Roman" w:hAnsi="Times New Roman" w:cs="Times New Roman"/>
          <w:sz w:val="24"/>
          <w:szCs w:val="24"/>
        </w:rPr>
        <w:t xml:space="preserve"> complem</w:t>
      </w:r>
      <w:r w:rsidR="00DE049C" w:rsidRPr="00362428">
        <w:rPr>
          <w:rFonts w:ascii="Times New Roman" w:hAnsi="Times New Roman" w:cs="Times New Roman"/>
          <w:sz w:val="24"/>
          <w:szCs w:val="24"/>
        </w:rPr>
        <w:t xml:space="preserve">entary and mutually reinforcing. </w:t>
      </w:r>
      <w:r w:rsidR="00F21CBA" w:rsidRPr="00362428">
        <w:rPr>
          <w:rFonts w:ascii="Times New Roman" w:hAnsi="Times New Roman" w:cs="Times New Roman"/>
          <w:sz w:val="24"/>
          <w:szCs w:val="24"/>
        </w:rPr>
        <w:t>Its</w:t>
      </w:r>
      <w:r w:rsidRPr="00362428">
        <w:rPr>
          <w:rFonts w:ascii="Times New Roman" w:hAnsi="Times New Roman" w:cs="Times New Roman"/>
          <w:sz w:val="24"/>
          <w:szCs w:val="24"/>
        </w:rPr>
        <w:t xml:space="preserve"> </w:t>
      </w:r>
      <w:r w:rsidR="009E300F" w:rsidRPr="00362428">
        <w:rPr>
          <w:rFonts w:ascii="Times New Roman" w:hAnsi="Times New Roman" w:cs="Times New Roman"/>
          <w:sz w:val="24"/>
          <w:szCs w:val="24"/>
        </w:rPr>
        <w:t>comprehensive approach</w:t>
      </w:r>
      <w:r w:rsidR="00EB58DD" w:rsidRPr="00362428">
        <w:rPr>
          <w:rFonts w:ascii="Times New Roman" w:hAnsi="Times New Roman" w:cs="Times New Roman"/>
          <w:sz w:val="24"/>
          <w:szCs w:val="24"/>
        </w:rPr>
        <w:t xml:space="preserve"> </w:t>
      </w:r>
      <w:r w:rsidR="009E300F" w:rsidRPr="00362428">
        <w:rPr>
          <w:rFonts w:ascii="Times New Roman" w:hAnsi="Times New Roman" w:cs="Times New Roman"/>
          <w:sz w:val="24"/>
          <w:szCs w:val="24"/>
        </w:rPr>
        <w:t>includes law enforcement efforts to ensure security as well as</w:t>
      </w:r>
      <w:r w:rsidR="00B33926" w:rsidRPr="00362428">
        <w:rPr>
          <w:rFonts w:ascii="Times New Roman" w:hAnsi="Times New Roman" w:cs="Times New Roman"/>
          <w:sz w:val="24"/>
          <w:szCs w:val="24"/>
        </w:rPr>
        <w:t xml:space="preserve"> the promotion of </w:t>
      </w:r>
      <w:r w:rsidR="009E300F" w:rsidRPr="00362428">
        <w:rPr>
          <w:rFonts w:ascii="Times New Roman" w:hAnsi="Times New Roman" w:cs="Times New Roman"/>
          <w:sz w:val="24"/>
          <w:szCs w:val="24"/>
        </w:rPr>
        <w:t>health and human rights</w:t>
      </w:r>
      <w:r w:rsidR="00B307F0" w:rsidRPr="00362428">
        <w:rPr>
          <w:rFonts w:ascii="Times New Roman" w:hAnsi="Times New Roman" w:cs="Times New Roman"/>
          <w:sz w:val="24"/>
          <w:szCs w:val="24"/>
        </w:rPr>
        <w:t xml:space="preserve">. </w:t>
      </w:r>
    </w:p>
    <w:p w14:paraId="68F4BC42" w14:textId="77777777" w:rsidR="00B307F0" w:rsidRPr="00362428" w:rsidRDefault="00B307F0" w:rsidP="00B84710">
      <w:pPr>
        <w:spacing w:after="0" w:line="360" w:lineRule="auto"/>
        <w:rPr>
          <w:rFonts w:ascii="Times New Roman" w:hAnsi="Times New Roman" w:cs="Times New Roman"/>
          <w:sz w:val="24"/>
          <w:szCs w:val="24"/>
        </w:rPr>
      </w:pPr>
    </w:p>
    <w:p w14:paraId="0FE7106A" w14:textId="2416B6FD" w:rsidR="00391E08" w:rsidRPr="00362428" w:rsidRDefault="00316C5D"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lastRenderedPageBreak/>
        <w:t xml:space="preserve">Two key guiding principles of </w:t>
      </w:r>
      <w:r w:rsidR="00391E08" w:rsidRPr="00362428">
        <w:rPr>
          <w:rFonts w:ascii="Times New Roman" w:hAnsi="Times New Roman" w:cs="Times New Roman"/>
          <w:sz w:val="24"/>
          <w:szCs w:val="24"/>
        </w:rPr>
        <w:t>the Common Position</w:t>
      </w:r>
      <w:r w:rsidR="009C32AC" w:rsidRPr="00362428">
        <w:rPr>
          <w:rFonts w:ascii="Times New Roman" w:hAnsi="Times New Roman" w:cs="Times New Roman"/>
          <w:sz w:val="24"/>
          <w:szCs w:val="24"/>
        </w:rPr>
        <w:t xml:space="preserve"> are</w:t>
      </w:r>
      <w:r w:rsidR="00F21CBA" w:rsidRPr="00362428">
        <w:rPr>
          <w:rFonts w:ascii="Times New Roman" w:hAnsi="Times New Roman" w:cs="Times New Roman"/>
          <w:sz w:val="24"/>
          <w:szCs w:val="24"/>
        </w:rPr>
        <w:t>:</w:t>
      </w:r>
      <w:r w:rsidR="009C32AC" w:rsidRPr="00362428">
        <w:rPr>
          <w:rFonts w:ascii="Times New Roman" w:hAnsi="Times New Roman" w:cs="Times New Roman"/>
          <w:sz w:val="24"/>
          <w:szCs w:val="24"/>
        </w:rPr>
        <w:t xml:space="preserve"> (i)</w:t>
      </w:r>
      <w:r w:rsidRPr="00362428">
        <w:rPr>
          <w:rFonts w:ascii="Times New Roman" w:hAnsi="Times New Roman" w:cs="Times New Roman"/>
          <w:sz w:val="24"/>
          <w:szCs w:val="24"/>
        </w:rPr>
        <w:t xml:space="preserve"> </w:t>
      </w:r>
      <w:r w:rsidR="00DD6188" w:rsidRPr="00362428">
        <w:rPr>
          <w:rFonts w:ascii="Times New Roman" w:hAnsi="Times New Roman" w:cs="Times New Roman"/>
          <w:sz w:val="24"/>
          <w:szCs w:val="24"/>
        </w:rPr>
        <w:t xml:space="preserve">ensuring </w:t>
      </w:r>
      <w:r w:rsidR="00DD6188" w:rsidRPr="00362428">
        <w:rPr>
          <w:rFonts w:ascii="Times New Roman" w:hAnsi="Times New Roman" w:cs="Times New Roman"/>
          <w:b/>
          <w:sz w:val="24"/>
          <w:szCs w:val="24"/>
        </w:rPr>
        <w:t>no one is left behind</w:t>
      </w:r>
      <w:r w:rsidR="00DD6188" w:rsidRPr="00362428">
        <w:rPr>
          <w:rFonts w:ascii="Times New Roman" w:hAnsi="Times New Roman" w:cs="Times New Roman"/>
          <w:sz w:val="24"/>
          <w:szCs w:val="24"/>
        </w:rPr>
        <w:t xml:space="preserve">; </w:t>
      </w:r>
      <w:r w:rsidRPr="00362428">
        <w:rPr>
          <w:rFonts w:ascii="Times New Roman" w:hAnsi="Times New Roman" w:cs="Times New Roman"/>
          <w:sz w:val="24"/>
          <w:szCs w:val="24"/>
        </w:rPr>
        <w:t>and</w:t>
      </w:r>
      <w:r w:rsidR="009C32AC" w:rsidRPr="00362428">
        <w:rPr>
          <w:rFonts w:ascii="Times New Roman" w:hAnsi="Times New Roman" w:cs="Times New Roman"/>
          <w:sz w:val="24"/>
          <w:szCs w:val="24"/>
        </w:rPr>
        <w:t xml:space="preserve"> (ii)</w:t>
      </w:r>
      <w:r w:rsidR="006B2CA7" w:rsidRPr="00362428">
        <w:rPr>
          <w:rFonts w:ascii="Times New Roman" w:hAnsi="Times New Roman" w:cs="Times New Roman"/>
          <w:sz w:val="24"/>
          <w:szCs w:val="24"/>
        </w:rPr>
        <w:t xml:space="preserve"> </w:t>
      </w:r>
      <w:r w:rsidR="006B2CA7" w:rsidRPr="00362428">
        <w:rPr>
          <w:rFonts w:ascii="Times New Roman" w:hAnsi="Times New Roman" w:cs="Times New Roman"/>
          <w:b/>
          <w:sz w:val="24"/>
          <w:szCs w:val="24"/>
        </w:rPr>
        <w:t>speak</w:t>
      </w:r>
      <w:r w:rsidR="00DD6188" w:rsidRPr="00362428">
        <w:rPr>
          <w:rFonts w:ascii="Times New Roman" w:hAnsi="Times New Roman" w:cs="Times New Roman"/>
          <w:b/>
          <w:sz w:val="24"/>
          <w:szCs w:val="24"/>
        </w:rPr>
        <w:t>ing</w:t>
      </w:r>
      <w:r w:rsidR="006B2CA7" w:rsidRPr="00362428">
        <w:rPr>
          <w:rFonts w:ascii="Times New Roman" w:hAnsi="Times New Roman" w:cs="Times New Roman"/>
          <w:b/>
          <w:sz w:val="24"/>
          <w:szCs w:val="24"/>
        </w:rPr>
        <w:t xml:space="preserve"> with one voice</w:t>
      </w:r>
      <w:r w:rsidRPr="00362428">
        <w:rPr>
          <w:rFonts w:ascii="Times New Roman" w:hAnsi="Times New Roman" w:cs="Times New Roman"/>
          <w:sz w:val="24"/>
          <w:szCs w:val="24"/>
        </w:rPr>
        <w:t xml:space="preserve">. </w:t>
      </w:r>
      <w:r w:rsidR="00391E08" w:rsidRPr="00362428">
        <w:rPr>
          <w:rFonts w:ascii="Times New Roman" w:hAnsi="Times New Roman" w:cs="Times New Roman"/>
          <w:sz w:val="24"/>
          <w:szCs w:val="24"/>
        </w:rPr>
        <w:t xml:space="preserve">From </w:t>
      </w:r>
      <w:r w:rsidR="00F21CBA" w:rsidRPr="00362428">
        <w:rPr>
          <w:rFonts w:ascii="Times New Roman" w:hAnsi="Times New Roman" w:cs="Times New Roman"/>
          <w:sz w:val="24"/>
          <w:szCs w:val="24"/>
        </w:rPr>
        <w:t>OHCHR</w:t>
      </w:r>
      <w:r w:rsidR="00391E08" w:rsidRPr="00362428">
        <w:rPr>
          <w:rFonts w:ascii="Times New Roman" w:hAnsi="Times New Roman" w:cs="Times New Roman"/>
          <w:sz w:val="24"/>
          <w:szCs w:val="24"/>
        </w:rPr>
        <w:t xml:space="preserve">’s perspective, </w:t>
      </w:r>
      <w:r w:rsidR="00C845DD" w:rsidRPr="00362428">
        <w:rPr>
          <w:rFonts w:ascii="Times New Roman" w:hAnsi="Times New Roman" w:cs="Times New Roman"/>
          <w:sz w:val="24"/>
          <w:szCs w:val="24"/>
        </w:rPr>
        <w:t xml:space="preserve">these </w:t>
      </w:r>
      <w:r w:rsidR="00391E08" w:rsidRPr="00362428">
        <w:rPr>
          <w:rFonts w:ascii="Times New Roman" w:hAnsi="Times New Roman" w:cs="Times New Roman"/>
          <w:sz w:val="24"/>
          <w:szCs w:val="24"/>
        </w:rPr>
        <w:t xml:space="preserve">are </w:t>
      </w:r>
      <w:r w:rsidR="00D33ACA" w:rsidRPr="00362428">
        <w:rPr>
          <w:rFonts w:ascii="Times New Roman" w:hAnsi="Times New Roman" w:cs="Times New Roman"/>
          <w:sz w:val="24"/>
          <w:szCs w:val="24"/>
        </w:rPr>
        <w:t>essential in</w:t>
      </w:r>
      <w:r w:rsidR="00391E08" w:rsidRPr="00362428">
        <w:rPr>
          <w:rFonts w:ascii="Times New Roman" w:hAnsi="Times New Roman" w:cs="Times New Roman"/>
          <w:sz w:val="24"/>
          <w:szCs w:val="24"/>
        </w:rPr>
        <w:t xml:space="preserve"> support</w:t>
      </w:r>
      <w:r w:rsidR="00D33ACA" w:rsidRPr="00362428">
        <w:rPr>
          <w:rFonts w:ascii="Times New Roman" w:hAnsi="Times New Roman" w:cs="Times New Roman"/>
          <w:sz w:val="24"/>
          <w:szCs w:val="24"/>
        </w:rPr>
        <w:t>ing</w:t>
      </w:r>
      <w:r w:rsidR="00391E08" w:rsidRPr="00362428">
        <w:rPr>
          <w:rFonts w:ascii="Times New Roman" w:hAnsi="Times New Roman" w:cs="Times New Roman"/>
          <w:sz w:val="24"/>
          <w:szCs w:val="24"/>
        </w:rPr>
        <w:t xml:space="preserve"> </w:t>
      </w:r>
      <w:r w:rsidR="00F21CBA" w:rsidRPr="00362428">
        <w:rPr>
          <w:rFonts w:ascii="Times New Roman" w:hAnsi="Times New Roman" w:cs="Times New Roman"/>
          <w:sz w:val="24"/>
          <w:szCs w:val="24"/>
        </w:rPr>
        <w:t xml:space="preserve">Member </w:t>
      </w:r>
      <w:r w:rsidR="00391E08" w:rsidRPr="00362428">
        <w:rPr>
          <w:rFonts w:ascii="Times New Roman" w:hAnsi="Times New Roman" w:cs="Times New Roman"/>
          <w:sz w:val="24"/>
          <w:szCs w:val="24"/>
        </w:rPr>
        <w:t xml:space="preserve">States </w:t>
      </w:r>
      <w:r w:rsidR="00C845DD" w:rsidRPr="00362428">
        <w:rPr>
          <w:rFonts w:ascii="Times New Roman" w:hAnsi="Times New Roman" w:cs="Times New Roman"/>
          <w:sz w:val="24"/>
          <w:szCs w:val="24"/>
        </w:rPr>
        <w:t>in</w:t>
      </w:r>
      <w:r w:rsidR="00391E08" w:rsidRPr="00362428">
        <w:rPr>
          <w:rFonts w:ascii="Times New Roman" w:hAnsi="Times New Roman" w:cs="Times New Roman"/>
          <w:sz w:val="24"/>
          <w:szCs w:val="24"/>
        </w:rPr>
        <w:t xml:space="preserve"> the development and implementation </w:t>
      </w:r>
      <w:r w:rsidR="00C845DD" w:rsidRPr="00362428">
        <w:rPr>
          <w:rFonts w:ascii="Times New Roman" w:hAnsi="Times New Roman" w:cs="Times New Roman"/>
          <w:sz w:val="24"/>
          <w:szCs w:val="24"/>
        </w:rPr>
        <w:t xml:space="preserve">of </w:t>
      </w:r>
      <w:r w:rsidR="00391E08" w:rsidRPr="00362428">
        <w:rPr>
          <w:rFonts w:ascii="Times New Roman" w:hAnsi="Times New Roman" w:cs="Times New Roman"/>
          <w:sz w:val="24"/>
          <w:szCs w:val="24"/>
        </w:rPr>
        <w:t>human ri</w:t>
      </w:r>
      <w:r w:rsidR="00C845DD" w:rsidRPr="00362428">
        <w:rPr>
          <w:rFonts w:ascii="Times New Roman" w:hAnsi="Times New Roman" w:cs="Times New Roman"/>
          <w:sz w:val="24"/>
          <w:szCs w:val="24"/>
        </w:rPr>
        <w:t>ghts-</w:t>
      </w:r>
      <w:r w:rsidR="00391E08" w:rsidRPr="00362428">
        <w:rPr>
          <w:rFonts w:ascii="Times New Roman" w:hAnsi="Times New Roman" w:cs="Times New Roman"/>
          <w:sz w:val="24"/>
          <w:szCs w:val="24"/>
        </w:rPr>
        <w:t xml:space="preserve">based drug policies and programs. </w:t>
      </w:r>
      <w:r w:rsidR="009C32AC" w:rsidRPr="00362428">
        <w:rPr>
          <w:rFonts w:ascii="Times New Roman" w:hAnsi="Times New Roman" w:cs="Times New Roman"/>
          <w:sz w:val="24"/>
          <w:szCs w:val="24"/>
        </w:rPr>
        <w:t xml:space="preserve"> </w:t>
      </w:r>
    </w:p>
    <w:p w14:paraId="2E6D5D38" w14:textId="77777777" w:rsidR="00B307F0" w:rsidRPr="00362428" w:rsidRDefault="00B307F0" w:rsidP="00B84710">
      <w:pPr>
        <w:spacing w:after="0" w:line="360" w:lineRule="auto"/>
        <w:rPr>
          <w:rFonts w:ascii="Times New Roman" w:hAnsi="Times New Roman" w:cs="Times New Roman"/>
          <w:sz w:val="24"/>
          <w:szCs w:val="24"/>
        </w:rPr>
      </w:pPr>
    </w:p>
    <w:p w14:paraId="349DF55A" w14:textId="66771E68" w:rsidR="00052E38" w:rsidRPr="00362428" w:rsidRDefault="00052E38"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 xml:space="preserve">Through a </w:t>
      </w:r>
      <w:r w:rsidRPr="00362428">
        <w:rPr>
          <w:rFonts w:ascii="Times New Roman" w:hAnsi="Times New Roman" w:cs="Times New Roman"/>
          <w:b/>
          <w:sz w:val="24"/>
          <w:szCs w:val="24"/>
        </w:rPr>
        <w:t>public health</w:t>
      </w:r>
      <w:r w:rsidR="00DE049C" w:rsidRPr="00362428">
        <w:rPr>
          <w:rFonts w:ascii="Times New Roman" w:hAnsi="Times New Roman" w:cs="Times New Roman"/>
          <w:b/>
          <w:sz w:val="24"/>
          <w:szCs w:val="24"/>
        </w:rPr>
        <w:t xml:space="preserve"> and human rights</w:t>
      </w:r>
      <w:r w:rsidRPr="00362428">
        <w:rPr>
          <w:rFonts w:ascii="Times New Roman" w:hAnsi="Times New Roman" w:cs="Times New Roman"/>
          <w:sz w:val="24"/>
          <w:szCs w:val="24"/>
        </w:rPr>
        <w:t xml:space="preserve"> lens, </w:t>
      </w:r>
      <w:r w:rsidR="00391E08" w:rsidRPr="00362428">
        <w:rPr>
          <w:rFonts w:ascii="Times New Roman" w:hAnsi="Times New Roman" w:cs="Times New Roman"/>
          <w:sz w:val="24"/>
          <w:szCs w:val="24"/>
        </w:rPr>
        <w:t xml:space="preserve">the Common Position </w:t>
      </w:r>
      <w:r w:rsidR="00C845DD" w:rsidRPr="00362428">
        <w:rPr>
          <w:rFonts w:ascii="Times New Roman" w:hAnsi="Times New Roman" w:cs="Times New Roman"/>
          <w:sz w:val="24"/>
          <w:szCs w:val="24"/>
        </w:rPr>
        <w:t>provide</w:t>
      </w:r>
      <w:r w:rsidR="005F36D5" w:rsidRPr="00362428">
        <w:rPr>
          <w:rFonts w:ascii="Times New Roman" w:hAnsi="Times New Roman" w:cs="Times New Roman"/>
          <w:sz w:val="24"/>
          <w:szCs w:val="24"/>
        </w:rPr>
        <w:t>s</w:t>
      </w:r>
      <w:r w:rsidR="00C845DD" w:rsidRPr="00362428">
        <w:rPr>
          <w:rFonts w:ascii="Times New Roman" w:hAnsi="Times New Roman" w:cs="Times New Roman"/>
          <w:sz w:val="24"/>
          <w:szCs w:val="24"/>
        </w:rPr>
        <w:t xml:space="preserve"> </w:t>
      </w:r>
      <w:r w:rsidR="005F36D5" w:rsidRPr="00362428">
        <w:rPr>
          <w:rFonts w:ascii="Times New Roman" w:hAnsi="Times New Roman" w:cs="Times New Roman"/>
          <w:sz w:val="24"/>
          <w:szCs w:val="24"/>
        </w:rPr>
        <w:t>guidance for</w:t>
      </w:r>
      <w:r w:rsidR="00B307F0" w:rsidRPr="00362428">
        <w:rPr>
          <w:rFonts w:ascii="Times New Roman" w:hAnsi="Times New Roman" w:cs="Times New Roman"/>
          <w:sz w:val="24"/>
          <w:szCs w:val="24"/>
        </w:rPr>
        <w:t xml:space="preserve"> actions, including</w:t>
      </w:r>
      <w:r w:rsidR="009C32AC" w:rsidRPr="00362428">
        <w:rPr>
          <w:rFonts w:ascii="Times New Roman" w:hAnsi="Times New Roman" w:cs="Times New Roman"/>
          <w:sz w:val="24"/>
          <w:szCs w:val="24"/>
        </w:rPr>
        <w:t xml:space="preserve"> </w:t>
      </w:r>
      <w:r w:rsidRPr="00362428">
        <w:rPr>
          <w:rFonts w:ascii="Times New Roman" w:hAnsi="Times New Roman" w:cs="Times New Roman"/>
          <w:sz w:val="24"/>
          <w:szCs w:val="24"/>
        </w:rPr>
        <w:t>shifting</w:t>
      </w:r>
      <w:r w:rsidR="00B66970" w:rsidRPr="00362428">
        <w:rPr>
          <w:rFonts w:ascii="Times New Roman" w:hAnsi="Times New Roman" w:cs="Times New Roman"/>
          <w:sz w:val="24"/>
          <w:szCs w:val="24"/>
        </w:rPr>
        <w:t xml:space="preserve"> drug policies and interventions toward</w:t>
      </w:r>
      <w:r w:rsidRPr="00362428">
        <w:rPr>
          <w:rFonts w:ascii="Times New Roman" w:hAnsi="Times New Roman" w:cs="Times New Roman"/>
          <w:sz w:val="24"/>
          <w:szCs w:val="24"/>
        </w:rPr>
        <w:t xml:space="preserve"> </w:t>
      </w:r>
      <w:r w:rsidR="002B2419" w:rsidRPr="00362428">
        <w:rPr>
          <w:rFonts w:ascii="Times New Roman" w:hAnsi="Times New Roman" w:cs="Times New Roman"/>
          <w:sz w:val="24"/>
          <w:szCs w:val="24"/>
        </w:rPr>
        <w:t xml:space="preserve">a </w:t>
      </w:r>
      <w:r w:rsidR="00391E08" w:rsidRPr="00362428">
        <w:rPr>
          <w:rFonts w:ascii="Times New Roman" w:hAnsi="Times New Roman" w:cs="Times New Roman"/>
          <w:sz w:val="24"/>
          <w:szCs w:val="24"/>
        </w:rPr>
        <w:t>public health approach</w:t>
      </w:r>
      <w:r w:rsidR="00563E3A" w:rsidRPr="00362428">
        <w:rPr>
          <w:rFonts w:ascii="Times New Roman" w:hAnsi="Times New Roman" w:cs="Times New Roman"/>
          <w:sz w:val="24"/>
          <w:szCs w:val="24"/>
        </w:rPr>
        <w:t xml:space="preserve">, </w:t>
      </w:r>
      <w:r w:rsidRPr="00362428">
        <w:rPr>
          <w:rFonts w:ascii="Times New Roman" w:hAnsi="Times New Roman" w:cs="Times New Roman"/>
          <w:sz w:val="24"/>
          <w:szCs w:val="24"/>
        </w:rPr>
        <w:t>ensuring</w:t>
      </w:r>
      <w:r w:rsidR="00B66970" w:rsidRPr="00362428">
        <w:rPr>
          <w:rFonts w:ascii="Times New Roman" w:hAnsi="Times New Roman" w:cs="Times New Roman"/>
          <w:sz w:val="24"/>
          <w:szCs w:val="24"/>
        </w:rPr>
        <w:t xml:space="preserve"> respect for </w:t>
      </w:r>
      <w:r w:rsidR="002C7BC6" w:rsidRPr="00362428">
        <w:rPr>
          <w:rFonts w:ascii="Times New Roman" w:hAnsi="Times New Roman" w:cs="Times New Roman"/>
          <w:sz w:val="24"/>
          <w:szCs w:val="24"/>
        </w:rPr>
        <w:t xml:space="preserve">human </w:t>
      </w:r>
      <w:r w:rsidR="00B66970" w:rsidRPr="00362428">
        <w:rPr>
          <w:rFonts w:ascii="Times New Roman" w:hAnsi="Times New Roman" w:cs="Times New Roman"/>
          <w:sz w:val="24"/>
          <w:szCs w:val="24"/>
        </w:rPr>
        <w:t xml:space="preserve">dignity and </w:t>
      </w:r>
      <w:r w:rsidR="00563E3A" w:rsidRPr="00362428">
        <w:rPr>
          <w:rFonts w:ascii="Times New Roman" w:hAnsi="Times New Roman" w:cs="Times New Roman"/>
          <w:sz w:val="24"/>
          <w:szCs w:val="24"/>
        </w:rPr>
        <w:t xml:space="preserve">upholding </w:t>
      </w:r>
      <w:r w:rsidR="00B66970" w:rsidRPr="00362428">
        <w:rPr>
          <w:rFonts w:ascii="Times New Roman" w:hAnsi="Times New Roman" w:cs="Times New Roman"/>
          <w:sz w:val="24"/>
          <w:szCs w:val="24"/>
        </w:rPr>
        <w:t xml:space="preserve">human rights </w:t>
      </w:r>
      <w:r w:rsidR="002C7BC6" w:rsidRPr="00362428">
        <w:rPr>
          <w:rFonts w:ascii="Times New Roman" w:hAnsi="Times New Roman" w:cs="Times New Roman"/>
          <w:sz w:val="24"/>
          <w:szCs w:val="24"/>
        </w:rPr>
        <w:t xml:space="preserve">for those </w:t>
      </w:r>
      <w:r w:rsidR="00B66970" w:rsidRPr="00362428">
        <w:rPr>
          <w:rFonts w:ascii="Times New Roman" w:hAnsi="Times New Roman" w:cs="Times New Roman"/>
          <w:sz w:val="24"/>
          <w:szCs w:val="24"/>
        </w:rPr>
        <w:t>who use drugs in all aspects of drug and</w:t>
      </w:r>
      <w:r w:rsidR="009C32AC" w:rsidRPr="00362428">
        <w:rPr>
          <w:rFonts w:ascii="Times New Roman" w:hAnsi="Times New Roman" w:cs="Times New Roman"/>
          <w:sz w:val="24"/>
          <w:szCs w:val="24"/>
        </w:rPr>
        <w:t xml:space="preserve"> social polic</w:t>
      </w:r>
      <w:r w:rsidR="00C902DC" w:rsidRPr="00362428">
        <w:rPr>
          <w:rFonts w:ascii="Times New Roman" w:hAnsi="Times New Roman" w:cs="Times New Roman"/>
          <w:sz w:val="24"/>
          <w:szCs w:val="24"/>
        </w:rPr>
        <w:t>y</w:t>
      </w:r>
      <w:r w:rsidR="009C32AC" w:rsidRPr="00362428">
        <w:rPr>
          <w:rFonts w:ascii="Times New Roman" w:hAnsi="Times New Roman" w:cs="Times New Roman"/>
          <w:sz w:val="24"/>
          <w:szCs w:val="24"/>
        </w:rPr>
        <w:t xml:space="preserve">. </w:t>
      </w:r>
      <w:r w:rsidR="007135A3" w:rsidRPr="00362428">
        <w:rPr>
          <w:rFonts w:ascii="Times New Roman" w:hAnsi="Times New Roman" w:cs="Times New Roman"/>
          <w:sz w:val="24"/>
          <w:szCs w:val="24"/>
        </w:rPr>
        <w:t>Many people who use drugs are deterred from accessing treatment and other health and social services due to marginalization, stigmatization, and discrimination</w:t>
      </w:r>
      <w:r w:rsidR="00C902DC" w:rsidRPr="00362428">
        <w:rPr>
          <w:rFonts w:ascii="Times New Roman" w:hAnsi="Times New Roman" w:cs="Times New Roman"/>
          <w:sz w:val="24"/>
          <w:szCs w:val="24"/>
        </w:rPr>
        <w:t xml:space="preserve">, which the </w:t>
      </w:r>
      <w:r w:rsidR="007135A3" w:rsidRPr="00362428">
        <w:rPr>
          <w:rFonts w:ascii="Times New Roman" w:hAnsi="Times New Roman" w:cs="Times New Roman"/>
          <w:sz w:val="24"/>
          <w:szCs w:val="24"/>
        </w:rPr>
        <w:t xml:space="preserve">Common Position </w:t>
      </w:r>
      <w:r w:rsidR="00C902DC" w:rsidRPr="00362428">
        <w:rPr>
          <w:rFonts w:ascii="Times New Roman" w:hAnsi="Times New Roman" w:cs="Times New Roman"/>
          <w:sz w:val="24"/>
          <w:szCs w:val="24"/>
        </w:rPr>
        <w:t>aims to eliminate as well as to achieve</w:t>
      </w:r>
      <w:r w:rsidR="007135A3" w:rsidRPr="00362428">
        <w:rPr>
          <w:rFonts w:ascii="Times New Roman" w:hAnsi="Times New Roman" w:cs="Times New Roman"/>
          <w:sz w:val="24"/>
          <w:szCs w:val="24"/>
        </w:rPr>
        <w:t xml:space="preserve"> universal coverage of evidence-based prevention, treatment, and rehabilitation.</w:t>
      </w:r>
    </w:p>
    <w:p w14:paraId="2ADA4687" w14:textId="77777777" w:rsidR="00391E08" w:rsidRPr="00362428" w:rsidRDefault="00391E08" w:rsidP="00B84710">
      <w:pPr>
        <w:spacing w:after="0" w:line="360" w:lineRule="auto"/>
        <w:rPr>
          <w:rFonts w:ascii="Times New Roman" w:hAnsi="Times New Roman" w:cs="Times New Roman"/>
          <w:b/>
          <w:sz w:val="24"/>
          <w:szCs w:val="24"/>
        </w:rPr>
      </w:pPr>
    </w:p>
    <w:p w14:paraId="12D071CD" w14:textId="71050B57" w:rsidR="009C32AC" w:rsidRPr="00362428" w:rsidRDefault="00B307F0"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 xml:space="preserve">With regard to </w:t>
      </w:r>
      <w:r w:rsidR="009C32AC" w:rsidRPr="00362428">
        <w:rPr>
          <w:rFonts w:ascii="Times New Roman" w:hAnsi="Times New Roman" w:cs="Times New Roman"/>
          <w:b/>
          <w:sz w:val="24"/>
          <w:szCs w:val="24"/>
        </w:rPr>
        <w:t>criminal justice</w:t>
      </w:r>
      <w:r w:rsidR="009C32AC" w:rsidRPr="00362428">
        <w:rPr>
          <w:rFonts w:ascii="Times New Roman" w:hAnsi="Times New Roman" w:cs="Times New Roman"/>
          <w:sz w:val="24"/>
          <w:szCs w:val="24"/>
        </w:rPr>
        <w:t>, the</w:t>
      </w:r>
      <w:r w:rsidR="00A523FD" w:rsidRPr="00362428">
        <w:rPr>
          <w:rFonts w:ascii="Times New Roman" w:hAnsi="Times New Roman" w:cs="Times New Roman"/>
          <w:sz w:val="24"/>
          <w:szCs w:val="24"/>
        </w:rPr>
        <w:t xml:space="preserve"> Common Position</w:t>
      </w:r>
      <w:r w:rsidR="009C32AC" w:rsidRPr="00362428">
        <w:rPr>
          <w:rFonts w:ascii="Times New Roman" w:hAnsi="Times New Roman" w:cs="Times New Roman"/>
          <w:sz w:val="24"/>
          <w:szCs w:val="24"/>
        </w:rPr>
        <w:t xml:space="preserve"> </w:t>
      </w:r>
      <w:r w:rsidR="00F058B7" w:rsidRPr="00362428">
        <w:rPr>
          <w:rFonts w:ascii="Times New Roman" w:hAnsi="Times New Roman" w:cs="Times New Roman"/>
          <w:sz w:val="24"/>
          <w:szCs w:val="24"/>
        </w:rPr>
        <w:t>promote</w:t>
      </w:r>
      <w:r w:rsidR="009C32AC" w:rsidRPr="00362428">
        <w:rPr>
          <w:rFonts w:ascii="Times New Roman" w:hAnsi="Times New Roman" w:cs="Times New Roman"/>
          <w:sz w:val="24"/>
          <w:szCs w:val="24"/>
        </w:rPr>
        <w:t>s</w:t>
      </w:r>
      <w:r w:rsidR="00F058B7" w:rsidRPr="00362428">
        <w:rPr>
          <w:rFonts w:ascii="Times New Roman" w:hAnsi="Times New Roman" w:cs="Times New Roman"/>
          <w:sz w:val="24"/>
          <w:szCs w:val="24"/>
        </w:rPr>
        <w:t xml:space="preserve"> alternatives to convict</w:t>
      </w:r>
      <w:r w:rsidR="007B0B3D" w:rsidRPr="00362428">
        <w:rPr>
          <w:rFonts w:ascii="Times New Roman" w:hAnsi="Times New Roman" w:cs="Times New Roman"/>
          <w:sz w:val="24"/>
          <w:szCs w:val="24"/>
        </w:rPr>
        <w:t>ion and punishment</w:t>
      </w:r>
      <w:r w:rsidR="00F058B7" w:rsidRPr="00362428">
        <w:rPr>
          <w:rFonts w:ascii="Times New Roman" w:hAnsi="Times New Roman" w:cs="Times New Roman"/>
          <w:sz w:val="24"/>
          <w:szCs w:val="24"/>
        </w:rPr>
        <w:t xml:space="preserve"> </w:t>
      </w:r>
      <w:r w:rsidR="00E913A5" w:rsidRPr="00362428">
        <w:rPr>
          <w:rFonts w:ascii="Times New Roman" w:hAnsi="Times New Roman" w:cs="Times New Roman"/>
          <w:sz w:val="24"/>
          <w:szCs w:val="24"/>
        </w:rPr>
        <w:t>through</w:t>
      </w:r>
      <w:r w:rsidR="00F058B7" w:rsidRPr="00362428">
        <w:rPr>
          <w:rFonts w:ascii="Times New Roman" w:hAnsi="Times New Roman" w:cs="Times New Roman"/>
          <w:sz w:val="24"/>
          <w:szCs w:val="24"/>
        </w:rPr>
        <w:t xml:space="preserve"> decriminalization of drug possession for personal use</w:t>
      </w:r>
      <w:r w:rsidR="00E913A5" w:rsidRPr="00362428">
        <w:rPr>
          <w:rFonts w:ascii="Times New Roman" w:hAnsi="Times New Roman" w:cs="Times New Roman"/>
          <w:sz w:val="24"/>
          <w:szCs w:val="24"/>
        </w:rPr>
        <w:t xml:space="preserve"> and </w:t>
      </w:r>
      <w:r w:rsidR="007B0B3D" w:rsidRPr="00362428">
        <w:rPr>
          <w:rFonts w:ascii="Times New Roman" w:hAnsi="Times New Roman" w:cs="Times New Roman"/>
          <w:sz w:val="24"/>
          <w:szCs w:val="24"/>
        </w:rPr>
        <w:t xml:space="preserve">promotion of the </w:t>
      </w:r>
      <w:r w:rsidR="00F058B7" w:rsidRPr="00362428">
        <w:rPr>
          <w:rFonts w:ascii="Times New Roman" w:hAnsi="Times New Roman" w:cs="Times New Roman"/>
          <w:sz w:val="24"/>
          <w:szCs w:val="24"/>
        </w:rPr>
        <w:t>proportionality</w:t>
      </w:r>
      <w:r w:rsidR="007B0B3D" w:rsidRPr="00362428">
        <w:rPr>
          <w:rFonts w:ascii="Times New Roman" w:hAnsi="Times New Roman" w:cs="Times New Roman"/>
          <w:sz w:val="24"/>
          <w:szCs w:val="24"/>
        </w:rPr>
        <w:t xml:space="preserve"> principle</w:t>
      </w:r>
      <w:r w:rsidR="00C902DC" w:rsidRPr="00362428">
        <w:rPr>
          <w:rFonts w:ascii="Times New Roman" w:hAnsi="Times New Roman" w:cs="Times New Roman"/>
          <w:sz w:val="24"/>
          <w:szCs w:val="24"/>
        </w:rPr>
        <w:t>.  It further urges effective measures to address prison</w:t>
      </w:r>
      <w:r w:rsidR="00F058B7" w:rsidRPr="00362428">
        <w:rPr>
          <w:rFonts w:ascii="Times New Roman" w:hAnsi="Times New Roman" w:cs="Times New Roman"/>
          <w:sz w:val="24"/>
          <w:szCs w:val="24"/>
        </w:rPr>
        <w:t xml:space="preserve"> overcrowding and over-incarceration</w:t>
      </w:r>
      <w:r w:rsidR="009C32AC" w:rsidRPr="00362428">
        <w:rPr>
          <w:rFonts w:ascii="Times New Roman" w:hAnsi="Times New Roman" w:cs="Times New Roman"/>
          <w:sz w:val="24"/>
          <w:szCs w:val="24"/>
        </w:rPr>
        <w:t xml:space="preserve">.  </w:t>
      </w:r>
      <w:r w:rsidR="00F66229" w:rsidRPr="00362428">
        <w:rPr>
          <w:rFonts w:ascii="Times New Roman" w:hAnsi="Times New Roman" w:cs="Times New Roman"/>
          <w:sz w:val="24"/>
          <w:szCs w:val="24"/>
        </w:rPr>
        <w:t>Its</w:t>
      </w:r>
      <w:r w:rsidR="009C32AC" w:rsidRPr="00362428">
        <w:rPr>
          <w:rFonts w:ascii="Times New Roman" w:hAnsi="Times New Roman" w:cs="Times New Roman"/>
          <w:sz w:val="24"/>
          <w:szCs w:val="24"/>
        </w:rPr>
        <w:t xml:space="preserve"> directions of action also include ensuring legal guarantees and due process safeguards, timely access to legal aid and the right to fair trial, a</w:t>
      </w:r>
      <w:r w:rsidR="009607E6" w:rsidRPr="00362428">
        <w:rPr>
          <w:rFonts w:ascii="Times New Roman" w:hAnsi="Times New Roman" w:cs="Times New Roman"/>
          <w:sz w:val="24"/>
          <w:szCs w:val="24"/>
        </w:rPr>
        <w:t>s well as</w:t>
      </w:r>
      <w:r w:rsidR="009C32AC" w:rsidRPr="00362428">
        <w:rPr>
          <w:rFonts w:ascii="Times New Roman" w:hAnsi="Times New Roman" w:cs="Times New Roman"/>
          <w:sz w:val="24"/>
          <w:szCs w:val="24"/>
        </w:rPr>
        <w:t xml:space="preserve"> practical measures to prohibit arbitrary arrests, detention and torture.</w:t>
      </w:r>
      <w:r w:rsidR="009C32AC" w:rsidRPr="00362428">
        <w:rPr>
          <w:rStyle w:val="FootnoteReference"/>
          <w:rFonts w:ascii="Times New Roman" w:hAnsi="Times New Roman" w:cs="Times New Roman"/>
          <w:sz w:val="24"/>
          <w:szCs w:val="24"/>
        </w:rPr>
        <w:footnoteReference w:id="8"/>
      </w:r>
      <w:r w:rsidR="009C32AC" w:rsidRPr="00362428">
        <w:rPr>
          <w:rFonts w:ascii="Times New Roman" w:hAnsi="Times New Roman" w:cs="Times New Roman"/>
          <w:sz w:val="24"/>
          <w:szCs w:val="24"/>
        </w:rPr>
        <w:t xml:space="preserve"> </w:t>
      </w:r>
    </w:p>
    <w:p w14:paraId="61AA8742" w14:textId="77777777" w:rsidR="009C32AC" w:rsidRPr="00362428" w:rsidRDefault="009C32AC" w:rsidP="00B84710">
      <w:pPr>
        <w:spacing w:after="0" w:line="360" w:lineRule="auto"/>
        <w:rPr>
          <w:rFonts w:ascii="Times New Roman" w:hAnsi="Times New Roman" w:cs="Times New Roman"/>
          <w:sz w:val="24"/>
          <w:szCs w:val="24"/>
        </w:rPr>
      </w:pPr>
    </w:p>
    <w:p w14:paraId="6613DB3F" w14:textId="7797D81F" w:rsidR="00F058B7" w:rsidRPr="00362428" w:rsidRDefault="00F058B7"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 xml:space="preserve">One </w:t>
      </w:r>
      <w:r w:rsidR="004B5545" w:rsidRPr="00362428">
        <w:rPr>
          <w:rFonts w:ascii="Times New Roman" w:hAnsi="Times New Roman" w:cs="Times New Roman"/>
          <w:sz w:val="24"/>
          <w:szCs w:val="24"/>
        </w:rPr>
        <w:t xml:space="preserve">long-standing </w:t>
      </w:r>
      <w:r w:rsidRPr="00362428">
        <w:rPr>
          <w:rFonts w:ascii="Times New Roman" w:hAnsi="Times New Roman" w:cs="Times New Roman"/>
          <w:sz w:val="24"/>
          <w:szCs w:val="24"/>
        </w:rPr>
        <w:t xml:space="preserve">human rights concern is </w:t>
      </w:r>
      <w:r w:rsidRPr="00362428">
        <w:rPr>
          <w:rFonts w:ascii="Times New Roman" w:hAnsi="Times New Roman" w:cs="Times New Roman"/>
          <w:b/>
          <w:sz w:val="24"/>
          <w:szCs w:val="24"/>
        </w:rPr>
        <w:t xml:space="preserve">the </w:t>
      </w:r>
      <w:r w:rsidR="00E913A5" w:rsidRPr="00362428">
        <w:rPr>
          <w:rFonts w:ascii="Times New Roman" w:hAnsi="Times New Roman" w:cs="Times New Roman"/>
          <w:b/>
          <w:sz w:val="24"/>
          <w:szCs w:val="24"/>
        </w:rPr>
        <w:t xml:space="preserve">use of the </w:t>
      </w:r>
      <w:r w:rsidRPr="00362428">
        <w:rPr>
          <w:rFonts w:ascii="Times New Roman" w:hAnsi="Times New Roman" w:cs="Times New Roman"/>
          <w:b/>
          <w:sz w:val="24"/>
          <w:szCs w:val="24"/>
        </w:rPr>
        <w:t>death penalty</w:t>
      </w:r>
      <w:r w:rsidR="00E913A5" w:rsidRPr="00362428">
        <w:rPr>
          <w:rFonts w:ascii="Times New Roman" w:hAnsi="Times New Roman" w:cs="Times New Roman"/>
          <w:sz w:val="24"/>
          <w:szCs w:val="24"/>
        </w:rPr>
        <w:t xml:space="preserve"> for drug-related offenses</w:t>
      </w:r>
      <w:r w:rsidRPr="00362428">
        <w:rPr>
          <w:rFonts w:ascii="Times New Roman" w:hAnsi="Times New Roman" w:cs="Times New Roman"/>
          <w:sz w:val="24"/>
          <w:szCs w:val="24"/>
        </w:rPr>
        <w:t xml:space="preserve">. A wide range of drug-related offenses are punishable by death in over 30 </w:t>
      </w:r>
      <w:r w:rsidR="00F66229" w:rsidRPr="00362428">
        <w:rPr>
          <w:rFonts w:ascii="Times New Roman" w:hAnsi="Times New Roman" w:cs="Times New Roman"/>
          <w:sz w:val="24"/>
          <w:szCs w:val="24"/>
        </w:rPr>
        <w:t>S</w:t>
      </w:r>
      <w:r w:rsidRPr="00362428">
        <w:rPr>
          <w:rFonts w:ascii="Times New Roman" w:hAnsi="Times New Roman" w:cs="Times New Roman"/>
          <w:sz w:val="24"/>
          <w:szCs w:val="24"/>
        </w:rPr>
        <w:t>tates</w:t>
      </w:r>
      <w:r w:rsidR="00316C5D" w:rsidRPr="00362428">
        <w:rPr>
          <w:rFonts w:ascii="Times New Roman" w:hAnsi="Times New Roman" w:cs="Times New Roman"/>
          <w:sz w:val="24"/>
          <w:szCs w:val="24"/>
        </w:rPr>
        <w:t xml:space="preserve">, </w:t>
      </w:r>
      <w:r w:rsidR="001260CF" w:rsidRPr="00362428">
        <w:rPr>
          <w:rFonts w:ascii="Times New Roman" w:hAnsi="Times New Roman" w:cs="Times New Roman"/>
          <w:sz w:val="24"/>
          <w:szCs w:val="24"/>
        </w:rPr>
        <w:t xml:space="preserve">including </w:t>
      </w:r>
      <w:r w:rsidR="00316C5D" w:rsidRPr="00362428">
        <w:rPr>
          <w:rFonts w:ascii="Times New Roman" w:hAnsi="Times New Roman" w:cs="Times New Roman"/>
          <w:sz w:val="24"/>
          <w:szCs w:val="24"/>
        </w:rPr>
        <w:t>17 States and territor</w:t>
      </w:r>
      <w:r w:rsidR="004B5545" w:rsidRPr="00362428">
        <w:rPr>
          <w:rFonts w:ascii="Times New Roman" w:hAnsi="Times New Roman" w:cs="Times New Roman"/>
          <w:sz w:val="24"/>
          <w:szCs w:val="24"/>
        </w:rPr>
        <w:t>ies</w:t>
      </w:r>
      <w:r w:rsidR="001260CF" w:rsidRPr="00362428">
        <w:rPr>
          <w:rFonts w:ascii="Times New Roman" w:hAnsi="Times New Roman" w:cs="Times New Roman"/>
          <w:sz w:val="24"/>
          <w:szCs w:val="24"/>
        </w:rPr>
        <w:t xml:space="preserve"> in the </w:t>
      </w:r>
      <w:r w:rsidR="00316C5D" w:rsidRPr="00362428">
        <w:rPr>
          <w:rFonts w:ascii="Times New Roman" w:hAnsi="Times New Roman" w:cs="Times New Roman"/>
          <w:sz w:val="24"/>
          <w:szCs w:val="24"/>
        </w:rPr>
        <w:t>Asia Region</w:t>
      </w:r>
      <w:r w:rsidR="009C32AC" w:rsidRPr="00362428">
        <w:rPr>
          <w:rFonts w:ascii="Times New Roman" w:hAnsi="Times New Roman" w:cs="Times New Roman"/>
          <w:sz w:val="24"/>
          <w:szCs w:val="24"/>
        </w:rPr>
        <w:t>,</w:t>
      </w:r>
      <w:r w:rsidR="009C32AC" w:rsidRPr="00362428">
        <w:rPr>
          <w:rStyle w:val="FootnoteReference"/>
          <w:rFonts w:ascii="Times New Roman" w:hAnsi="Times New Roman" w:cs="Times New Roman"/>
          <w:sz w:val="24"/>
          <w:szCs w:val="24"/>
        </w:rPr>
        <w:footnoteReference w:id="9"/>
      </w:r>
      <w:r w:rsidR="00316C5D" w:rsidRPr="00362428">
        <w:rPr>
          <w:rFonts w:ascii="Times New Roman" w:hAnsi="Times New Roman" w:cs="Times New Roman"/>
          <w:sz w:val="24"/>
          <w:szCs w:val="24"/>
        </w:rPr>
        <w:t xml:space="preserve"> </w:t>
      </w:r>
      <w:r w:rsidR="004B5545" w:rsidRPr="00362428">
        <w:rPr>
          <w:rFonts w:ascii="Times New Roman" w:hAnsi="Times New Roman" w:cs="Times New Roman"/>
          <w:sz w:val="24"/>
          <w:szCs w:val="24"/>
        </w:rPr>
        <w:t xml:space="preserve">which is </w:t>
      </w:r>
      <w:r w:rsidRPr="00362428">
        <w:rPr>
          <w:rFonts w:ascii="Times New Roman" w:hAnsi="Times New Roman" w:cs="Times New Roman"/>
          <w:sz w:val="24"/>
          <w:szCs w:val="24"/>
        </w:rPr>
        <w:t>contrary to international human rights law</w:t>
      </w:r>
      <w:r w:rsidR="00316C5D" w:rsidRPr="00362428">
        <w:rPr>
          <w:rFonts w:ascii="Times New Roman" w:hAnsi="Times New Roman" w:cs="Times New Roman"/>
          <w:sz w:val="24"/>
          <w:szCs w:val="24"/>
        </w:rPr>
        <w:t>.</w:t>
      </w:r>
      <w:r w:rsidR="00316C5D" w:rsidRPr="00362428">
        <w:rPr>
          <w:rStyle w:val="FootnoteReference"/>
          <w:rFonts w:ascii="Times New Roman" w:hAnsi="Times New Roman" w:cs="Times New Roman"/>
          <w:sz w:val="24"/>
          <w:szCs w:val="24"/>
        </w:rPr>
        <w:footnoteReference w:id="10"/>
      </w:r>
      <w:r w:rsidR="008645C8" w:rsidRPr="00362428">
        <w:rPr>
          <w:rFonts w:ascii="Times New Roman" w:hAnsi="Times New Roman" w:cs="Times New Roman"/>
          <w:sz w:val="24"/>
          <w:szCs w:val="24"/>
        </w:rPr>
        <w:t xml:space="preserve"> </w:t>
      </w:r>
    </w:p>
    <w:p w14:paraId="22CEEBC9" w14:textId="77777777" w:rsidR="00BC6032" w:rsidRPr="00362428" w:rsidRDefault="00BC6032" w:rsidP="00B84710">
      <w:pPr>
        <w:spacing w:after="0" w:line="360" w:lineRule="auto"/>
        <w:rPr>
          <w:rFonts w:ascii="Times New Roman" w:hAnsi="Times New Roman" w:cs="Times New Roman"/>
          <w:sz w:val="24"/>
          <w:szCs w:val="24"/>
        </w:rPr>
      </w:pPr>
    </w:p>
    <w:p w14:paraId="77384712" w14:textId="6B736EDC" w:rsidR="00BC6032" w:rsidRPr="00362428" w:rsidRDefault="00E5144D"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Additional</w:t>
      </w:r>
      <w:r w:rsidR="008C7A55" w:rsidRPr="00362428">
        <w:rPr>
          <w:rFonts w:ascii="Times New Roman" w:hAnsi="Times New Roman" w:cs="Times New Roman"/>
          <w:sz w:val="24"/>
          <w:szCs w:val="24"/>
        </w:rPr>
        <w:t xml:space="preserve"> directions of action </w:t>
      </w:r>
      <w:r w:rsidR="00B307F0" w:rsidRPr="00362428">
        <w:rPr>
          <w:rFonts w:ascii="Times New Roman" w:hAnsi="Times New Roman" w:cs="Times New Roman"/>
          <w:sz w:val="24"/>
          <w:szCs w:val="24"/>
        </w:rPr>
        <w:t>of the</w:t>
      </w:r>
      <w:r w:rsidR="00C845DD" w:rsidRPr="00362428">
        <w:rPr>
          <w:rFonts w:ascii="Times New Roman" w:hAnsi="Times New Roman" w:cs="Times New Roman"/>
          <w:sz w:val="24"/>
          <w:szCs w:val="24"/>
        </w:rPr>
        <w:t xml:space="preserve"> Common Position </w:t>
      </w:r>
      <w:r w:rsidR="008C7A55" w:rsidRPr="00362428">
        <w:rPr>
          <w:rFonts w:ascii="Times New Roman" w:hAnsi="Times New Roman" w:cs="Times New Roman"/>
          <w:sz w:val="24"/>
          <w:szCs w:val="24"/>
        </w:rPr>
        <w:t xml:space="preserve">include </w:t>
      </w:r>
      <w:r w:rsidR="008C7A55" w:rsidRPr="00362428">
        <w:rPr>
          <w:rFonts w:ascii="Times New Roman" w:hAnsi="Times New Roman" w:cs="Times New Roman"/>
          <w:b/>
          <w:sz w:val="24"/>
          <w:szCs w:val="24"/>
        </w:rPr>
        <w:t>addressing</w:t>
      </w:r>
      <w:r w:rsidR="00BC6032" w:rsidRPr="00362428">
        <w:rPr>
          <w:rFonts w:ascii="Times New Roman" w:hAnsi="Times New Roman" w:cs="Times New Roman"/>
          <w:b/>
          <w:sz w:val="24"/>
          <w:szCs w:val="24"/>
        </w:rPr>
        <w:t xml:space="preserve"> impunity</w:t>
      </w:r>
      <w:r w:rsidR="00BC6032" w:rsidRPr="00362428">
        <w:rPr>
          <w:rFonts w:ascii="Times New Roman" w:hAnsi="Times New Roman" w:cs="Times New Roman"/>
          <w:sz w:val="24"/>
          <w:szCs w:val="24"/>
        </w:rPr>
        <w:t xml:space="preserve"> for serious human rights violations in the context of drug control efforts. </w:t>
      </w:r>
      <w:r w:rsidR="00A523FD" w:rsidRPr="00362428">
        <w:rPr>
          <w:rFonts w:ascii="Times New Roman" w:hAnsi="Times New Roman" w:cs="Times New Roman"/>
          <w:sz w:val="24"/>
          <w:szCs w:val="24"/>
        </w:rPr>
        <w:t xml:space="preserve">In her 2018 report to the Human Rights Council on drug policy and human rights, High Commissioner for Human Rights </w:t>
      </w:r>
      <w:r w:rsidR="00F66229" w:rsidRPr="00362428">
        <w:rPr>
          <w:rFonts w:ascii="Times New Roman" w:hAnsi="Times New Roman" w:cs="Times New Roman"/>
          <w:sz w:val="24"/>
          <w:szCs w:val="24"/>
        </w:rPr>
        <w:t xml:space="preserve">Michelle Bachelet </w:t>
      </w:r>
      <w:r w:rsidR="00A523FD" w:rsidRPr="00362428">
        <w:rPr>
          <w:rFonts w:ascii="Times New Roman" w:hAnsi="Times New Roman" w:cs="Times New Roman"/>
          <w:sz w:val="24"/>
          <w:szCs w:val="24"/>
        </w:rPr>
        <w:t xml:space="preserve">recommended that States make concerted efforts to combat impunity by conducting prompt, </w:t>
      </w:r>
      <w:r w:rsidR="00A523FD" w:rsidRPr="00362428">
        <w:rPr>
          <w:rFonts w:ascii="Times New Roman" w:hAnsi="Times New Roman" w:cs="Times New Roman"/>
          <w:sz w:val="24"/>
          <w:szCs w:val="24"/>
        </w:rPr>
        <w:lastRenderedPageBreak/>
        <w:t>independent, impartial and effective investigations into serious human rights violations</w:t>
      </w:r>
      <w:r w:rsidR="001260CF" w:rsidRPr="00362428">
        <w:rPr>
          <w:rFonts w:ascii="Times New Roman" w:hAnsi="Times New Roman" w:cs="Times New Roman"/>
          <w:sz w:val="24"/>
          <w:szCs w:val="24"/>
        </w:rPr>
        <w:t xml:space="preserve"> </w:t>
      </w:r>
      <w:r w:rsidR="00FD7067" w:rsidRPr="00362428">
        <w:rPr>
          <w:rFonts w:ascii="Times New Roman" w:hAnsi="Times New Roman" w:cs="Times New Roman"/>
          <w:sz w:val="24"/>
          <w:szCs w:val="24"/>
        </w:rPr>
        <w:t xml:space="preserve">related to </w:t>
      </w:r>
      <w:r w:rsidR="001260CF" w:rsidRPr="00362428">
        <w:rPr>
          <w:rFonts w:ascii="Times New Roman" w:hAnsi="Times New Roman" w:cs="Times New Roman"/>
          <w:sz w:val="24"/>
          <w:szCs w:val="24"/>
        </w:rPr>
        <w:t xml:space="preserve">drug control efforts, </w:t>
      </w:r>
      <w:r w:rsidR="00A523FD" w:rsidRPr="00362428">
        <w:rPr>
          <w:rFonts w:ascii="Times New Roman" w:hAnsi="Times New Roman" w:cs="Times New Roman"/>
          <w:sz w:val="24"/>
          <w:szCs w:val="24"/>
        </w:rPr>
        <w:t>and bringing alleged perpetrators to justice.</w:t>
      </w:r>
      <w:r w:rsidR="00FD7067" w:rsidRPr="00362428">
        <w:rPr>
          <w:rStyle w:val="FootnoteReference"/>
          <w:rFonts w:ascii="Times New Roman" w:hAnsi="Times New Roman" w:cs="Times New Roman"/>
          <w:sz w:val="24"/>
          <w:szCs w:val="24"/>
        </w:rPr>
        <w:footnoteReference w:id="11"/>
      </w:r>
    </w:p>
    <w:p w14:paraId="450B8190" w14:textId="77777777" w:rsidR="007607AC" w:rsidRPr="00362428" w:rsidRDefault="007607AC" w:rsidP="00B84710">
      <w:pPr>
        <w:spacing w:after="0" w:line="360" w:lineRule="auto"/>
        <w:rPr>
          <w:rFonts w:ascii="Times New Roman" w:hAnsi="Times New Roman" w:cs="Times New Roman"/>
          <w:sz w:val="24"/>
          <w:szCs w:val="24"/>
        </w:rPr>
      </w:pPr>
    </w:p>
    <w:p w14:paraId="65764D3F" w14:textId="724CF752" w:rsidR="007607AC" w:rsidRPr="00362428" w:rsidRDefault="00B307F0"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The</w:t>
      </w:r>
      <w:r w:rsidR="00FD7067" w:rsidRPr="00362428">
        <w:rPr>
          <w:rFonts w:ascii="Times New Roman" w:hAnsi="Times New Roman" w:cs="Times New Roman"/>
          <w:sz w:val="24"/>
          <w:szCs w:val="24"/>
        </w:rPr>
        <w:t xml:space="preserve"> Common Position recognises the importance of the</w:t>
      </w:r>
      <w:r w:rsidR="009C32AC" w:rsidRPr="00362428">
        <w:rPr>
          <w:rFonts w:ascii="Times New Roman" w:hAnsi="Times New Roman" w:cs="Times New Roman"/>
          <w:sz w:val="24"/>
          <w:szCs w:val="24"/>
        </w:rPr>
        <w:t xml:space="preserve"> </w:t>
      </w:r>
      <w:r w:rsidR="007607AC" w:rsidRPr="00362428">
        <w:rPr>
          <w:rFonts w:ascii="Times New Roman" w:hAnsi="Times New Roman" w:cs="Times New Roman"/>
          <w:sz w:val="24"/>
          <w:szCs w:val="24"/>
        </w:rPr>
        <w:t xml:space="preserve">active involvement and </w:t>
      </w:r>
      <w:r w:rsidR="007607AC" w:rsidRPr="00362428">
        <w:rPr>
          <w:rFonts w:ascii="Times New Roman" w:hAnsi="Times New Roman" w:cs="Times New Roman"/>
          <w:b/>
          <w:sz w:val="24"/>
          <w:szCs w:val="24"/>
        </w:rPr>
        <w:t>participation of civil society</w:t>
      </w:r>
      <w:r w:rsidR="007607AC" w:rsidRPr="00362428">
        <w:rPr>
          <w:rFonts w:ascii="Times New Roman" w:hAnsi="Times New Roman" w:cs="Times New Roman"/>
          <w:sz w:val="24"/>
          <w:szCs w:val="24"/>
        </w:rPr>
        <w:t xml:space="preserve"> and local communities</w:t>
      </w:r>
      <w:r w:rsidR="000D2D51" w:rsidRPr="00362428">
        <w:rPr>
          <w:rFonts w:ascii="Times New Roman" w:hAnsi="Times New Roman" w:cs="Times New Roman"/>
          <w:sz w:val="24"/>
          <w:szCs w:val="24"/>
        </w:rPr>
        <w:t xml:space="preserve"> </w:t>
      </w:r>
      <w:r w:rsidR="002854CD" w:rsidRPr="00362428">
        <w:rPr>
          <w:rFonts w:ascii="Times New Roman" w:hAnsi="Times New Roman" w:cs="Times New Roman"/>
          <w:sz w:val="24"/>
          <w:szCs w:val="24"/>
        </w:rPr>
        <w:t xml:space="preserve">in the development and implementation of drug policies and related programs. In this regard, it is </w:t>
      </w:r>
      <w:r w:rsidR="00FD7067" w:rsidRPr="00362428">
        <w:rPr>
          <w:rFonts w:ascii="Times New Roman" w:hAnsi="Times New Roman" w:cs="Times New Roman"/>
          <w:sz w:val="24"/>
          <w:szCs w:val="24"/>
        </w:rPr>
        <w:t>critical</w:t>
      </w:r>
      <w:r w:rsidR="002854CD" w:rsidRPr="00362428">
        <w:rPr>
          <w:rFonts w:ascii="Times New Roman" w:hAnsi="Times New Roman" w:cs="Times New Roman"/>
          <w:sz w:val="24"/>
          <w:szCs w:val="24"/>
        </w:rPr>
        <w:t xml:space="preserve"> to foster a secure environment </w:t>
      </w:r>
      <w:r w:rsidR="00B55360" w:rsidRPr="00362428">
        <w:rPr>
          <w:rFonts w:ascii="Times New Roman" w:hAnsi="Times New Roman" w:cs="Times New Roman"/>
          <w:sz w:val="24"/>
          <w:szCs w:val="24"/>
        </w:rPr>
        <w:t xml:space="preserve">for their work </w:t>
      </w:r>
      <w:r w:rsidR="002854CD" w:rsidRPr="00362428">
        <w:rPr>
          <w:rFonts w:ascii="Times New Roman" w:hAnsi="Times New Roman" w:cs="Times New Roman"/>
          <w:sz w:val="24"/>
          <w:szCs w:val="24"/>
        </w:rPr>
        <w:t>and ensure</w:t>
      </w:r>
      <w:r w:rsidR="004B5545" w:rsidRPr="00362428">
        <w:rPr>
          <w:rFonts w:ascii="Times New Roman" w:hAnsi="Times New Roman" w:cs="Times New Roman"/>
          <w:sz w:val="24"/>
          <w:szCs w:val="24"/>
        </w:rPr>
        <w:t xml:space="preserve"> their</w:t>
      </w:r>
      <w:r w:rsidR="002854CD" w:rsidRPr="00362428">
        <w:rPr>
          <w:rFonts w:ascii="Times New Roman" w:hAnsi="Times New Roman" w:cs="Times New Roman"/>
          <w:sz w:val="24"/>
          <w:szCs w:val="24"/>
        </w:rPr>
        <w:t xml:space="preserve"> </w:t>
      </w:r>
      <w:r w:rsidR="00B45AF5" w:rsidRPr="00362428">
        <w:rPr>
          <w:rFonts w:ascii="Times New Roman" w:hAnsi="Times New Roman" w:cs="Times New Roman"/>
          <w:sz w:val="24"/>
          <w:szCs w:val="24"/>
        </w:rPr>
        <w:t>protection from threat, intimidation and reprisal</w:t>
      </w:r>
      <w:r w:rsidR="004B5545" w:rsidRPr="00362428">
        <w:rPr>
          <w:rFonts w:ascii="Times New Roman" w:hAnsi="Times New Roman" w:cs="Times New Roman"/>
          <w:sz w:val="24"/>
          <w:szCs w:val="24"/>
        </w:rPr>
        <w:t>s</w:t>
      </w:r>
      <w:r w:rsidR="00B45AF5" w:rsidRPr="00362428">
        <w:rPr>
          <w:rFonts w:ascii="Times New Roman" w:hAnsi="Times New Roman" w:cs="Times New Roman"/>
          <w:sz w:val="24"/>
          <w:szCs w:val="24"/>
        </w:rPr>
        <w:t>.</w:t>
      </w:r>
      <w:r w:rsidR="007607AC" w:rsidRPr="00362428">
        <w:rPr>
          <w:rFonts w:ascii="Times New Roman" w:hAnsi="Times New Roman" w:cs="Times New Roman"/>
          <w:sz w:val="24"/>
          <w:szCs w:val="24"/>
        </w:rPr>
        <w:t xml:space="preserve"> </w:t>
      </w:r>
    </w:p>
    <w:p w14:paraId="067E6539" w14:textId="77777777" w:rsidR="00BC6032" w:rsidRPr="00362428" w:rsidRDefault="00BC6032" w:rsidP="00B84710">
      <w:pPr>
        <w:spacing w:after="0" w:line="360" w:lineRule="auto"/>
        <w:rPr>
          <w:rFonts w:ascii="Times New Roman" w:hAnsi="Times New Roman" w:cs="Times New Roman"/>
          <w:sz w:val="24"/>
          <w:szCs w:val="24"/>
        </w:rPr>
      </w:pPr>
    </w:p>
    <w:p w14:paraId="39FDEE6F" w14:textId="48167ABB" w:rsidR="002854CD" w:rsidRPr="00362428" w:rsidRDefault="00B45AF5"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 xml:space="preserve">In </w:t>
      </w:r>
      <w:r w:rsidR="004B5545" w:rsidRPr="00362428">
        <w:rPr>
          <w:rFonts w:ascii="Times New Roman" w:hAnsi="Times New Roman" w:cs="Times New Roman"/>
          <w:sz w:val="24"/>
          <w:szCs w:val="24"/>
        </w:rPr>
        <w:t>conclusion</w:t>
      </w:r>
      <w:r w:rsidRPr="00362428">
        <w:rPr>
          <w:rFonts w:ascii="Times New Roman" w:hAnsi="Times New Roman" w:cs="Times New Roman"/>
          <w:sz w:val="24"/>
          <w:szCs w:val="24"/>
        </w:rPr>
        <w:t xml:space="preserve">, I would </w:t>
      </w:r>
      <w:r w:rsidR="00B307F0" w:rsidRPr="00362428">
        <w:rPr>
          <w:rFonts w:ascii="Times New Roman" w:hAnsi="Times New Roman" w:cs="Times New Roman"/>
          <w:sz w:val="24"/>
          <w:szCs w:val="24"/>
        </w:rPr>
        <w:t xml:space="preserve">emphasize </w:t>
      </w:r>
      <w:r w:rsidRPr="00362428">
        <w:rPr>
          <w:rFonts w:ascii="Times New Roman" w:hAnsi="Times New Roman" w:cs="Times New Roman"/>
          <w:sz w:val="24"/>
          <w:szCs w:val="24"/>
        </w:rPr>
        <w:t xml:space="preserve">that </w:t>
      </w:r>
      <w:r w:rsidR="002D7F56" w:rsidRPr="00362428">
        <w:rPr>
          <w:rFonts w:ascii="Times New Roman" w:hAnsi="Times New Roman" w:cs="Times New Roman"/>
          <w:sz w:val="24"/>
          <w:szCs w:val="24"/>
        </w:rPr>
        <w:t xml:space="preserve">OHCHR strongly believes that </w:t>
      </w:r>
      <w:r w:rsidR="002D7F56" w:rsidRPr="00362428">
        <w:rPr>
          <w:rFonts w:ascii="Times New Roman" w:hAnsi="Times New Roman" w:cs="Times New Roman"/>
          <w:b/>
          <w:sz w:val="24"/>
          <w:szCs w:val="24"/>
        </w:rPr>
        <w:t>the International Guidelines on Human Rights and Drug Policy</w:t>
      </w:r>
      <w:r w:rsidR="002854CD" w:rsidRPr="00362428">
        <w:rPr>
          <w:rFonts w:ascii="Times New Roman" w:hAnsi="Times New Roman" w:cs="Times New Roman"/>
          <w:sz w:val="24"/>
          <w:szCs w:val="24"/>
        </w:rPr>
        <w:t xml:space="preserve"> which will be discuss</w:t>
      </w:r>
      <w:r w:rsidR="007135A3" w:rsidRPr="00362428">
        <w:rPr>
          <w:rFonts w:ascii="Times New Roman" w:hAnsi="Times New Roman" w:cs="Times New Roman"/>
          <w:sz w:val="24"/>
          <w:szCs w:val="24"/>
        </w:rPr>
        <w:t>ed</w:t>
      </w:r>
      <w:r w:rsidR="002854CD" w:rsidRPr="00362428">
        <w:rPr>
          <w:rFonts w:ascii="Times New Roman" w:hAnsi="Times New Roman" w:cs="Times New Roman"/>
          <w:sz w:val="24"/>
          <w:szCs w:val="24"/>
        </w:rPr>
        <w:t xml:space="preserve"> </w:t>
      </w:r>
      <w:r w:rsidR="004B5545" w:rsidRPr="00362428">
        <w:rPr>
          <w:rFonts w:ascii="Times New Roman" w:hAnsi="Times New Roman" w:cs="Times New Roman"/>
          <w:sz w:val="24"/>
          <w:szCs w:val="24"/>
        </w:rPr>
        <w:t>over</w:t>
      </w:r>
      <w:r w:rsidR="002854CD" w:rsidRPr="00362428">
        <w:rPr>
          <w:rFonts w:ascii="Times New Roman" w:hAnsi="Times New Roman" w:cs="Times New Roman"/>
          <w:sz w:val="24"/>
          <w:szCs w:val="24"/>
        </w:rPr>
        <w:t xml:space="preserve"> the next two days</w:t>
      </w:r>
      <w:r w:rsidR="00B55360" w:rsidRPr="00362428">
        <w:rPr>
          <w:rFonts w:ascii="Times New Roman" w:hAnsi="Times New Roman" w:cs="Times New Roman"/>
          <w:sz w:val="24"/>
          <w:szCs w:val="24"/>
        </w:rPr>
        <w:t>,</w:t>
      </w:r>
      <w:r w:rsidR="002854CD" w:rsidRPr="00362428">
        <w:rPr>
          <w:rFonts w:ascii="Times New Roman" w:hAnsi="Times New Roman" w:cs="Times New Roman"/>
          <w:sz w:val="24"/>
          <w:szCs w:val="24"/>
        </w:rPr>
        <w:t xml:space="preserve"> </w:t>
      </w:r>
      <w:r w:rsidR="004B5545" w:rsidRPr="00362428">
        <w:rPr>
          <w:rFonts w:ascii="Times New Roman" w:hAnsi="Times New Roman" w:cs="Times New Roman"/>
          <w:sz w:val="24"/>
          <w:szCs w:val="24"/>
        </w:rPr>
        <w:t>remain</w:t>
      </w:r>
      <w:r w:rsidR="002D7F56" w:rsidRPr="00362428">
        <w:rPr>
          <w:rFonts w:ascii="Times New Roman" w:hAnsi="Times New Roman" w:cs="Times New Roman"/>
          <w:sz w:val="24"/>
          <w:szCs w:val="24"/>
        </w:rPr>
        <w:t xml:space="preserve"> the best tool </w:t>
      </w:r>
      <w:r w:rsidR="002854CD" w:rsidRPr="00362428">
        <w:rPr>
          <w:rFonts w:ascii="Times New Roman" w:hAnsi="Times New Roman" w:cs="Times New Roman"/>
          <w:sz w:val="24"/>
          <w:szCs w:val="24"/>
        </w:rPr>
        <w:t>at</w:t>
      </w:r>
      <w:r w:rsidR="002D7F56" w:rsidRPr="00362428">
        <w:rPr>
          <w:rFonts w:ascii="Times New Roman" w:hAnsi="Times New Roman" w:cs="Times New Roman"/>
          <w:sz w:val="24"/>
          <w:szCs w:val="24"/>
        </w:rPr>
        <w:t xml:space="preserve"> our disposal</w:t>
      </w:r>
      <w:r w:rsidRPr="00362428">
        <w:rPr>
          <w:rFonts w:ascii="Times New Roman" w:hAnsi="Times New Roman" w:cs="Times New Roman"/>
          <w:sz w:val="24"/>
          <w:szCs w:val="24"/>
        </w:rPr>
        <w:t xml:space="preserve"> for the implementation of </w:t>
      </w:r>
      <w:r w:rsidR="004B5545" w:rsidRPr="00362428">
        <w:rPr>
          <w:rFonts w:ascii="Times New Roman" w:hAnsi="Times New Roman" w:cs="Times New Roman"/>
          <w:sz w:val="24"/>
          <w:szCs w:val="24"/>
        </w:rPr>
        <w:t xml:space="preserve">a human rights based approach to </w:t>
      </w:r>
      <w:r w:rsidRPr="00362428">
        <w:rPr>
          <w:rFonts w:ascii="Times New Roman" w:hAnsi="Times New Roman" w:cs="Times New Roman"/>
          <w:sz w:val="24"/>
          <w:szCs w:val="24"/>
        </w:rPr>
        <w:t xml:space="preserve">the UN </w:t>
      </w:r>
      <w:r w:rsidR="00B307F0" w:rsidRPr="00362428">
        <w:rPr>
          <w:rFonts w:ascii="Times New Roman" w:hAnsi="Times New Roman" w:cs="Times New Roman"/>
          <w:sz w:val="24"/>
          <w:szCs w:val="24"/>
        </w:rPr>
        <w:t xml:space="preserve">System </w:t>
      </w:r>
      <w:r w:rsidRPr="00362428">
        <w:rPr>
          <w:rFonts w:ascii="Times New Roman" w:hAnsi="Times New Roman" w:cs="Times New Roman"/>
          <w:sz w:val="24"/>
          <w:szCs w:val="24"/>
        </w:rPr>
        <w:t>Common Position on drug</w:t>
      </w:r>
      <w:r w:rsidR="00B55360" w:rsidRPr="00362428">
        <w:rPr>
          <w:rFonts w:ascii="Times New Roman" w:hAnsi="Times New Roman" w:cs="Times New Roman"/>
          <w:sz w:val="24"/>
          <w:szCs w:val="24"/>
        </w:rPr>
        <w:t>-</w:t>
      </w:r>
      <w:r w:rsidRPr="00362428">
        <w:rPr>
          <w:rFonts w:ascii="Times New Roman" w:hAnsi="Times New Roman" w:cs="Times New Roman"/>
          <w:sz w:val="24"/>
          <w:szCs w:val="24"/>
        </w:rPr>
        <w:t xml:space="preserve">related matters. </w:t>
      </w:r>
      <w:r w:rsidR="007135A3" w:rsidRPr="00362428">
        <w:rPr>
          <w:rFonts w:ascii="Times New Roman" w:hAnsi="Times New Roman" w:cs="Times New Roman"/>
          <w:sz w:val="24"/>
          <w:szCs w:val="24"/>
        </w:rPr>
        <w:t>All human rights issues</w:t>
      </w:r>
      <w:r w:rsidR="00B55360" w:rsidRPr="00362428">
        <w:rPr>
          <w:rFonts w:ascii="Times New Roman" w:hAnsi="Times New Roman" w:cs="Times New Roman"/>
          <w:sz w:val="24"/>
          <w:szCs w:val="24"/>
        </w:rPr>
        <w:t xml:space="preserve"> </w:t>
      </w:r>
      <w:r w:rsidR="007135A3" w:rsidRPr="00362428">
        <w:rPr>
          <w:rFonts w:ascii="Times New Roman" w:hAnsi="Times New Roman" w:cs="Times New Roman"/>
          <w:sz w:val="24"/>
          <w:szCs w:val="24"/>
        </w:rPr>
        <w:t xml:space="preserve">- which </w:t>
      </w:r>
      <w:r w:rsidR="004B5545" w:rsidRPr="00362428">
        <w:rPr>
          <w:rFonts w:ascii="Times New Roman" w:hAnsi="Times New Roman" w:cs="Times New Roman"/>
          <w:sz w:val="24"/>
          <w:szCs w:val="24"/>
        </w:rPr>
        <w:t xml:space="preserve">are </w:t>
      </w:r>
      <w:r w:rsidR="007135A3" w:rsidRPr="00362428">
        <w:rPr>
          <w:rFonts w:ascii="Times New Roman" w:hAnsi="Times New Roman" w:cs="Times New Roman"/>
          <w:sz w:val="24"/>
          <w:szCs w:val="24"/>
        </w:rPr>
        <w:t>included in the Common Position</w:t>
      </w:r>
      <w:r w:rsidR="008E1B21" w:rsidRPr="00362428">
        <w:rPr>
          <w:rFonts w:ascii="Times New Roman" w:hAnsi="Times New Roman" w:cs="Times New Roman"/>
          <w:sz w:val="24"/>
          <w:szCs w:val="24"/>
        </w:rPr>
        <w:t xml:space="preserve"> </w:t>
      </w:r>
      <w:r w:rsidR="007135A3" w:rsidRPr="00362428">
        <w:rPr>
          <w:rFonts w:ascii="Times New Roman" w:hAnsi="Times New Roman" w:cs="Times New Roman"/>
          <w:sz w:val="24"/>
          <w:szCs w:val="24"/>
        </w:rPr>
        <w:t xml:space="preserve">- are elaborated with further guidance in the Guidelines. </w:t>
      </w:r>
    </w:p>
    <w:p w14:paraId="5DB0F10A" w14:textId="77777777" w:rsidR="002854CD" w:rsidRPr="00362428" w:rsidRDefault="002854CD" w:rsidP="00B84710">
      <w:pPr>
        <w:spacing w:after="0" w:line="360" w:lineRule="auto"/>
        <w:rPr>
          <w:rFonts w:ascii="Times New Roman" w:hAnsi="Times New Roman" w:cs="Times New Roman"/>
          <w:sz w:val="24"/>
          <w:szCs w:val="24"/>
        </w:rPr>
      </w:pPr>
    </w:p>
    <w:p w14:paraId="681BE8DE" w14:textId="6906789F" w:rsidR="002D7F56" w:rsidRPr="00362428" w:rsidRDefault="002854CD" w:rsidP="00B84710">
      <w:pPr>
        <w:spacing w:after="0" w:line="360" w:lineRule="auto"/>
        <w:rPr>
          <w:rFonts w:ascii="Times New Roman" w:hAnsi="Times New Roman" w:cs="Times New Roman"/>
          <w:sz w:val="24"/>
          <w:szCs w:val="24"/>
        </w:rPr>
      </w:pPr>
      <w:r w:rsidRPr="00362428">
        <w:rPr>
          <w:rFonts w:ascii="Times New Roman" w:hAnsi="Times New Roman" w:cs="Times New Roman"/>
          <w:sz w:val="24"/>
          <w:szCs w:val="24"/>
        </w:rPr>
        <w:t>We hope that S</w:t>
      </w:r>
      <w:r w:rsidR="002D7F56" w:rsidRPr="00362428">
        <w:rPr>
          <w:rFonts w:ascii="Times New Roman" w:hAnsi="Times New Roman" w:cs="Times New Roman"/>
          <w:sz w:val="24"/>
          <w:szCs w:val="24"/>
        </w:rPr>
        <w:t>tate authorities, UN entities, civil society organisati</w:t>
      </w:r>
      <w:r w:rsidR="00316C5D" w:rsidRPr="00362428">
        <w:rPr>
          <w:rFonts w:ascii="Times New Roman" w:hAnsi="Times New Roman" w:cs="Times New Roman"/>
          <w:sz w:val="24"/>
          <w:szCs w:val="24"/>
        </w:rPr>
        <w:t xml:space="preserve">ons and other stakeholders </w:t>
      </w:r>
      <w:r w:rsidR="004B5545" w:rsidRPr="00362428">
        <w:rPr>
          <w:rFonts w:ascii="Times New Roman" w:hAnsi="Times New Roman" w:cs="Times New Roman"/>
          <w:sz w:val="24"/>
          <w:szCs w:val="24"/>
        </w:rPr>
        <w:t>will use these important Guidelines</w:t>
      </w:r>
      <w:r w:rsidR="002D7F56" w:rsidRPr="00362428">
        <w:rPr>
          <w:rFonts w:ascii="Times New Roman" w:hAnsi="Times New Roman" w:cs="Times New Roman"/>
          <w:sz w:val="24"/>
          <w:szCs w:val="24"/>
        </w:rPr>
        <w:t xml:space="preserve"> for the development and implementation of drug </w:t>
      </w:r>
      <w:r w:rsidRPr="00362428">
        <w:rPr>
          <w:rFonts w:ascii="Times New Roman" w:hAnsi="Times New Roman" w:cs="Times New Roman"/>
          <w:sz w:val="24"/>
          <w:szCs w:val="24"/>
        </w:rPr>
        <w:t>policies</w:t>
      </w:r>
      <w:r w:rsidR="004B5545" w:rsidRPr="00362428">
        <w:rPr>
          <w:rFonts w:ascii="Times New Roman" w:hAnsi="Times New Roman" w:cs="Times New Roman"/>
          <w:sz w:val="24"/>
          <w:szCs w:val="24"/>
        </w:rPr>
        <w:t xml:space="preserve"> so as to effectively and constructively address </w:t>
      </w:r>
      <w:r w:rsidR="008E1B21" w:rsidRPr="00362428">
        <w:rPr>
          <w:rFonts w:ascii="Times New Roman" w:hAnsi="Times New Roman" w:cs="Times New Roman"/>
          <w:sz w:val="24"/>
          <w:szCs w:val="24"/>
        </w:rPr>
        <w:t>complex drug issues while concurrently</w:t>
      </w:r>
      <w:r w:rsidR="004B5545" w:rsidRPr="00362428">
        <w:rPr>
          <w:rFonts w:ascii="Times New Roman" w:hAnsi="Times New Roman" w:cs="Times New Roman"/>
          <w:sz w:val="24"/>
          <w:szCs w:val="24"/>
        </w:rPr>
        <w:t xml:space="preserve"> upholding</w:t>
      </w:r>
      <w:r w:rsidR="002D7F56" w:rsidRPr="00362428">
        <w:rPr>
          <w:rFonts w:ascii="Times New Roman" w:hAnsi="Times New Roman" w:cs="Times New Roman"/>
          <w:sz w:val="24"/>
          <w:szCs w:val="24"/>
        </w:rPr>
        <w:t>, pro</w:t>
      </w:r>
      <w:r w:rsidR="004B5545" w:rsidRPr="00362428">
        <w:rPr>
          <w:rFonts w:ascii="Times New Roman" w:hAnsi="Times New Roman" w:cs="Times New Roman"/>
          <w:sz w:val="24"/>
          <w:szCs w:val="24"/>
        </w:rPr>
        <w:t>tecting</w:t>
      </w:r>
      <w:r w:rsidR="002D7F56" w:rsidRPr="00362428">
        <w:rPr>
          <w:rFonts w:ascii="Times New Roman" w:hAnsi="Times New Roman" w:cs="Times New Roman"/>
          <w:sz w:val="24"/>
          <w:szCs w:val="24"/>
        </w:rPr>
        <w:t xml:space="preserve"> and respect</w:t>
      </w:r>
      <w:r w:rsidR="004B5545" w:rsidRPr="00362428">
        <w:rPr>
          <w:rFonts w:ascii="Times New Roman" w:hAnsi="Times New Roman" w:cs="Times New Roman"/>
          <w:sz w:val="24"/>
          <w:szCs w:val="24"/>
        </w:rPr>
        <w:t>ing the</w:t>
      </w:r>
      <w:r w:rsidR="002D7F56" w:rsidRPr="00362428">
        <w:rPr>
          <w:rFonts w:ascii="Times New Roman" w:hAnsi="Times New Roman" w:cs="Times New Roman"/>
          <w:sz w:val="24"/>
          <w:szCs w:val="24"/>
        </w:rPr>
        <w:t xml:space="preserve"> human rights of all, including people who use drugs. </w:t>
      </w:r>
    </w:p>
    <w:p w14:paraId="31E87E9A" w14:textId="77777777" w:rsidR="00A76937" w:rsidRDefault="00A76937" w:rsidP="00A76937">
      <w:pPr>
        <w:tabs>
          <w:tab w:val="left" w:pos="978"/>
        </w:tabs>
        <w:spacing w:after="0" w:line="360" w:lineRule="auto"/>
        <w:rPr>
          <w:rFonts w:ascii="Times New Roman" w:hAnsi="Times New Roman" w:cs="Times New Roman"/>
          <w:sz w:val="24"/>
          <w:szCs w:val="24"/>
        </w:rPr>
      </w:pPr>
    </w:p>
    <w:p w14:paraId="46F81361" w14:textId="3EEF2DA7" w:rsidR="002D7F56" w:rsidRPr="00362428" w:rsidRDefault="004B5545" w:rsidP="00A76937">
      <w:pPr>
        <w:tabs>
          <w:tab w:val="left" w:pos="978"/>
        </w:tabs>
        <w:spacing w:after="0" w:line="360" w:lineRule="auto"/>
        <w:rPr>
          <w:rFonts w:ascii="Times New Roman" w:hAnsi="Times New Roman" w:cs="Times New Roman"/>
          <w:sz w:val="24"/>
          <w:szCs w:val="24"/>
        </w:rPr>
      </w:pPr>
      <w:r w:rsidRPr="00362428">
        <w:rPr>
          <w:rFonts w:ascii="Times New Roman" w:hAnsi="Times New Roman" w:cs="Times New Roman"/>
          <w:sz w:val="24"/>
          <w:szCs w:val="24"/>
        </w:rPr>
        <w:t xml:space="preserve">Thank you </w:t>
      </w:r>
      <w:r w:rsidR="008E1B21" w:rsidRPr="00362428">
        <w:rPr>
          <w:rFonts w:ascii="Times New Roman" w:hAnsi="Times New Roman" w:cs="Times New Roman"/>
          <w:sz w:val="24"/>
          <w:szCs w:val="24"/>
        </w:rPr>
        <w:t xml:space="preserve">for the opportunity to be with you today, </w:t>
      </w:r>
      <w:r w:rsidRPr="00362428">
        <w:rPr>
          <w:rFonts w:ascii="Times New Roman" w:hAnsi="Times New Roman" w:cs="Times New Roman"/>
          <w:sz w:val="24"/>
          <w:szCs w:val="24"/>
        </w:rPr>
        <w:t xml:space="preserve">and I wish you all an excellent </w:t>
      </w:r>
      <w:r w:rsidR="008E1B21" w:rsidRPr="00362428">
        <w:rPr>
          <w:rFonts w:ascii="Times New Roman" w:hAnsi="Times New Roman" w:cs="Times New Roman"/>
          <w:sz w:val="24"/>
          <w:szCs w:val="24"/>
        </w:rPr>
        <w:t>two days</w:t>
      </w:r>
      <w:r w:rsidR="00A76937">
        <w:rPr>
          <w:rFonts w:ascii="Times New Roman" w:hAnsi="Times New Roman" w:cs="Times New Roman"/>
          <w:sz w:val="24"/>
          <w:szCs w:val="24"/>
        </w:rPr>
        <w:t xml:space="preserve"> of dialogue</w:t>
      </w:r>
      <w:r w:rsidR="008E1B21" w:rsidRPr="00362428">
        <w:rPr>
          <w:rFonts w:ascii="Times New Roman" w:hAnsi="Times New Roman" w:cs="Times New Roman"/>
          <w:sz w:val="24"/>
          <w:szCs w:val="24"/>
        </w:rPr>
        <w:t>.</w:t>
      </w:r>
    </w:p>
    <w:sectPr w:rsidR="002D7F56" w:rsidRPr="00362428" w:rsidSect="00A769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7EF20" w14:textId="77777777" w:rsidR="001628EE" w:rsidRDefault="001628EE" w:rsidP="009E57D9">
      <w:pPr>
        <w:spacing w:after="0" w:line="240" w:lineRule="auto"/>
      </w:pPr>
      <w:r>
        <w:separator/>
      </w:r>
    </w:p>
  </w:endnote>
  <w:endnote w:type="continuationSeparator" w:id="0">
    <w:p w14:paraId="373DD02E" w14:textId="77777777" w:rsidR="001628EE" w:rsidRDefault="001628EE" w:rsidP="009E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2FFCC" w14:textId="77777777" w:rsidR="001628EE" w:rsidRDefault="001628EE" w:rsidP="009E57D9">
      <w:pPr>
        <w:spacing w:after="0" w:line="240" w:lineRule="auto"/>
      </w:pPr>
      <w:r>
        <w:separator/>
      </w:r>
    </w:p>
  </w:footnote>
  <w:footnote w:type="continuationSeparator" w:id="0">
    <w:p w14:paraId="7E47C115" w14:textId="77777777" w:rsidR="001628EE" w:rsidRDefault="001628EE" w:rsidP="009E57D9">
      <w:pPr>
        <w:spacing w:after="0" w:line="240" w:lineRule="auto"/>
      </w:pPr>
      <w:r>
        <w:continuationSeparator/>
      </w:r>
    </w:p>
  </w:footnote>
  <w:footnote w:id="1">
    <w:p w14:paraId="1033EB75" w14:textId="4B733AC9" w:rsidR="002D0170" w:rsidRPr="00487961" w:rsidRDefault="002D0170">
      <w:pPr>
        <w:pStyle w:val="FootnoteText"/>
        <w:rPr>
          <w:sz w:val="18"/>
          <w:szCs w:val="18"/>
        </w:rPr>
      </w:pPr>
      <w:r w:rsidRPr="00487961">
        <w:rPr>
          <w:rStyle w:val="FootnoteReference"/>
          <w:sz w:val="18"/>
          <w:szCs w:val="18"/>
        </w:rPr>
        <w:footnoteRef/>
      </w:r>
      <w:r w:rsidRPr="00487961">
        <w:rPr>
          <w:sz w:val="18"/>
          <w:szCs w:val="18"/>
        </w:rPr>
        <w:t xml:space="preserve"> https://www.unodc.org/documents/postungass2016/outcome/V1603301-E.pdf</w:t>
      </w:r>
    </w:p>
  </w:footnote>
  <w:footnote w:id="2">
    <w:p w14:paraId="06C1DDBD" w14:textId="77777777" w:rsidR="00432385" w:rsidRPr="00487961" w:rsidRDefault="00432385">
      <w:pPr>
        <w:pStyle w:val="FootnoteText"/>
        <w:rPr>
          <w:rFonts w:cstheme="minorHAnsi"/>
          <w:sz w:val="18"/>
          <w:szCs w:val="18"/>
        </w:rPr>
      </w:pPr>
      <w:r w:rsidRPr="00487961">
        <w:rPr>
          <w:rStyle w:val="FootnoteReference"/>
          <w:rFonts w:cstheme="minorHAnsi"/>
          <w:sz w:val="18"/>
          <w:szCs w:val="18"/>
        </w:rPr>
        <w:footnoteRef/>
      </w:r>
      <w:r w:rsidRPr="00487961">
        <w:rPr>
          <w:rFonts w:cstheme="minorHAnsi"/>
          <w:sz w:val="18"/>
          <w:szCs w:val="18"/>
        </w:rPr>
        <w:t xml:space="preserve"> https://wdr.unodc.org/wdr2020/field/WDR20_BOOKLET_1.pdf</w:t>
      </w:r>
    </w:p>
  </w:footnote>
  <w:footnote w:id="3">
    <w:p w14:paraId="56644C4A" w14:textId="77777777" w:rsidR="009E57D9" w:rsidRPr="00487961" w:rsidRDefault="009E57D9">
      <w:pPr>
        <w:pStyle w:val="FootnoteText"/>
        <w:rPr>
          <w:rFonts w:cstheme="minorHAnsi"/>
          <w:sz w:val="18"/>
          <w:szCs w:val="18"/>
        </w:rPr>
      </w:pPr>
      <w:r w:rsidRPr="008E3289">
        <w:rPr>
          <w:rStyle w:val="FootnoteReference"/>
          <w:rFonts w:cstheme="minorHAnsi"/>
        </w:rPr>
        <w:footnoteRef/>
      </w:r>
      <w:hyperlink r:id="rId1" w:history="1">
        <w:r w:rsidRPr="00487961">
          <w:rPr>
            <w:rStyle w:val="Hyperlink"/>
            <w:rFonts w:cstheme="minorHAnsi"/>
            <w:sz w:val="18"/>
            <w:szCs w:val="18"/>
          </w:rPr>
          <w:t>https://www.un.org/sites/un2.un.org/files/un_policy_brief_on_human_rights_and_covid_23_april_2020.pdf</w:t>
        </w:r>
      </w:hyperlink>
      <w:r w:rsidRPr="00487961">
        <w:rPr>
          <w:rFonts w:cstheme="minorHAnsi"/>
          <w:sz w:val="18"/>
          <w:szCs w:val="18"/>
        </w:rPr>
        <w:t>. Page 12</w:t>
      </w:r>
    </w:p>
  </w:footnote>
  <w:footnote w:id="4">
    <w:p w14:paraId="60CF884D" w14:textId="77777777" w:rsidR="00B84710" w:rsidRDefault="00B84710">
      <w:pPr>
        <w:pStyle w:val="FootnoteText"/>
      </w:pPr>
      <w:r>
        <w:rPr>
          <w:rStyle w:val="FootnoteReference"/>
        </w:rPr>
        <w:footnoteRef/>
      </w:r>
      <w:r>
        <w:t xml:space="preserve"> </w:t>
      </w:r>
      <w:r w:rsidRPr="00487961">
        <w:rPr>
          <w:sz w:val="18"/>
          <w:szCs w:val="18"/>
        </w:rPr>
        <w:t>https://cdn.penalreform.org/wp-content/uploads/2020/05/Global-Prison-Trends-2020-Penal-Reform-International-Second-Edition.pdf</w:t>
      </w:r>
    </w:p>
  </w:footnote>
  <w:footnote w:id="5">
    <w:p w14:paraId="14ACCE83" w14:textId="77777777" w:rsidR="001260CF" w:rsidRPr="00487961" w:rsidRDefault="001260CF">
      <w:pPr>
        <w:pStyle w:val="FootnoteText"/>
        <w:rPr>
          <w:rFonts w:cstheme="minorHAnsi"/>
          <w:sz w:val="18"/>
          <w:szCs w:val="18"/>
        </w:rPr>
      </w:pPr>
      <w:r w:rsidRPr="00487961">
        <w:rPr>
          <w:rStyle w:val="FootnoteReference"/>
          <w:rFonts w:cstheme="minorHAnsi"/>
          <w:sz w:val="18"/>
          <w:szCs w:val="18"/>
        </w:rPr>
        <w:footnoteRef/>
      </w:r>
      <w:r w:rsidRPr="00487961">
        <w:rPr>
          <w:rFonts w:cstheme="minorHAnsi"/>
          <w:sz w:val="18"/>
          <w:szCs w:val="18"/>
        </w:rPr>
        <w:t xml:space="preserve"> </w:t>
      </w:r>
      <w:r w:rsidR="002854CD" w:rsidRPr="00487961">
        <w:rPr>
          <w:rFonts w:cstheme="minorHAnsi"/>
          <w:sz w:val="18"/>
          <w:szCs w:val="18"/>
        </w:rPr>
        <w:t>https://www.who.int/news/item/13-05-2020-unodc-who-unaids-and-ohchr-joint-statement-on-covid-19-in-prisons-and-other-closed-settings</w:t>
      </w:r>
    </w:p>
  </w:footnote>
  <w:footnote w:id="6">
    <w:p w14:paraId="447B3794" w14:textId="77777777" w:rsidR="001260CF" w:rsidRPr="00487961" w:rsidRDefault="001260CF">
      <w:pPr>
        <w:pStyle w:val="FootnoteText"/>
        <w:rPr>
          <w:rFonts w:cstheme="minorHAnsi"/>
          <w:sz w:val="18"/>
          <w:szCs w:val="18"/>
        </w:rPr>
      </w:pPr>
      <w:r w:rsidRPr="00487961">
        <w:rPr>
          <w:rStyle w:val="FootnoteReference"/>
          <w:rFonts w:cstheme="minorHAnsi"/>
          <w:sz w:val="18"/>
          <w:szCs w:val="18"/>
        </w:rPr>
        <w:footnoteRef/>
      </w:r>
      <w:r w:rsidRPr="00487961">
        <w:rPr>
          <w:rFonts w:cstheme="minorHAnsi"/>
          <w:sz w:val="18"/>
          <w:szCs w:val="18"/>
        </w:rPr>
        <w:t xml:space="preserve"> </w:t>
      </w:r>
      <w:r w:rsidR="002854CD" w:rsidRPr="00487961">
        <w:rPr>
          <w:rFonts w:cstheme="minorHAnsi"/>
          <w:sz w:val="18"/>
          <w:szCs w:val="18"/>
        </w:rPr>
        <w:t>https://unaidsapnew.files.wordpress.com/2020/05/unjointstatement1june2020.pdf</w:t>
      </w:r>
    </w:p>
  </w:footnote>
  <w:footnote w:id="7">
    <w:p w14:paraId="46100740" w14:textId="78E4DB5D" w:rsidR="00B307F0" w:rsidRPr="00487961" w:rsidRDefault="00B307F0">
      <w:pPr>
        <w:pStyle w:val="FootnoteText"/>
        <w:rPr>
          <w:rFonts w:cstheme="minorHAnsi"/>
          <w:sz w:val="18"/>
          <w:szCs w:val="18"/>
        </w:rPr>
      </w:pPr>
      <w:r w:rsidRPr="00487961">
        <w:rPr>
          <w:rStyle w:val="FootnoteReference"/>
          <w:sz w:val="18"/>
          <w:szCs w:val="18"/>
        </w:rPr>
        <w:footnoteRef/>
      </w:r>
      <w:hyperlink r:id="rId2" w:history="1">
        <w:r w:rsidR="00B55360" w:rsidRPr="00487961">
          <w:rPr>
            <w:rFonts w:cstheme="minorHAnsi"/>
            <w:sz w:val="18"/>
            <w:szCs w:val="18"/>
          </w:rPr>
          <w:t>https://www.unodc.org/documents/commissions/CND/2019/Contributions/UN_Entities/What_we_have_learned_over_the_last_ten_years_-_14_March_2019_-_w_signature.pdf</w:t>
        </w:r>
      </w:hyperlink>
      <w:r w:rsidRPr="00487961">
        <w:rPr>
          <w:rFonts w:cstheme="minorHAnsi"/>
          <w:sz w:val="18"/>
          <w:szCs w:val="18"/>
        </w:rPr>
        <w:t xml:space="preserve">   ( See Annex 1)</w:t>
      </w:r>
    </w:p>
  </w:footnote>
  <w:footnote w:id="8">
    <w:p w14:paraId="6FF2FDF6" w14:textId="77777777" w:rsidR="009C32AC" w:rsidRPr="00487961" w:rsidRDefault="009C32AC" w:rsidP="009C32AC">
      <w:pPr>
        <w:pStyle w:val="FootnoteText"/>
        <w:rPr>
          <w:rFonts w:cstheme="minorHAnsi"/>
          <w:sz w:val="18"/>
          <w:szCs w:val="18"/>
        </w:rPr>
      </w:pPr>
      <w:r w:rsidRPr="00487961">
        <w:rPr>
          <w:rStyle w:val="FootnoteReference"/>
          <w:rFonts w:cstheme="minorHAnsi"/>
          <w:sz w:val="18"/>
          <w:szCs w:val="18"/>
        </w:rPr>
        <w:footnoteRef/>
      </w:r>
      <w:r w:rsidRPr="00487961">
        <w:rPr>
          <w:rFonts w:cstheme="minorHAnsi"/>
          <w:sz w:val="18"/>
          <w:szCs w:val="18"/>
        </w:rPr>
        <w:t xml:space="preserve"> On the issue of arbitrary detention, in 2019, the Human Rights Council requested the UN Working Group on Arbitrary Detention to prepare a study, with the intent to ensure that the prohibition on arbitrary detention is included within a criminal justice response to drug-related crimes. (A/HRC/42/22). We hope that the Working Group will provide specific guidance on what practical measures States should consider to prohibit arbitrary arrests and detention.</w:t>
      </w:r>
    </w:p>
  </w:footnote>
  <w:footnote w:id="9">
    <w:p w14:paraId="5805ACCB" w14:textId="5903ADBB" w:rsidR="009C32AC" w:rsidRPr="00487961" w:rsidRDefault="009C32AC">
      <w:pPr>
        <w:pStyle w:val="FootnoteText"/>
        <w:rPr>
          <w:rFonts w:cstheme="minorHAnsi"/>
          <w:sz w:val="18"/>
          <w:szCs w:val="18"/>
        </w:rPr>
      </w:pPr>
      <w:r w:rsidRPr="00487961">
        <w:rPr>
          <w:rStyle w:val="FootnoteReference"/>
          <w:rFonts w:cstheme="minorHAnsi"/>
          <w:sz w:val="18"/>
          <w:szCs w:val="18"/>
        </w:rPr>
        <w:footnoteRef/>
      </w:r>
      <w:r w:rsidRPr="00487961">
        <w:rPr>
          <w:rFonts w:cstheme="minorHAnsi"/>
          <w:sz w:val="18"/>
          <w:szCs w:val="18"/>
        </w:rPr>
        <w:t xml:space="preserve"> </w:t>
      </w:r>
      <w:hyperlink r:id="rId3" w:history="1">
        <w:r w:rsidR="00E275D8" w:rsidRPr="00487961">
          <w:rPr>
            <w:rStyle w:val="Hyperlink"/>
            <w:rFonts w:cstheme="minorHAnsi"/>
            <w:sz w:val="18"/>
            <w:szCs w:val="18"/>
          </w:rPr>
          <w:t>https://www.hri.global/files/2020/02/28/HRI_DeathPenaltyReport2019.pdf</w:t>
        </w:r>
      </w:hyperlink>
      <w:r w:rsidR="00E275D8" w:rsidRPr="00487961">
        <w:rPr>
          <w:rFonts w:cstheme="minorHAnsi"/>
          <w:sz w:val="18"/>
          <w:szCs w:val="18"/>
        </w:rPr>
        <w:t>, See also https://bangkok.ohchr.org/wp-content/uploads/2020/01/Drug-Related-Offences-2018.pdf</w:t>
      </w:r>
    </w:p>
  </w:footnote>
  <w:footnote w:id="10">
    <w:p w14:paraId="6CC2CD46" w14:textId="7EC08341" w:rsidR="00316C5D" w:rsidRPr="00487961" w:rsidRDefault="00316C5D">
      <w:pPr>
        <w:pStyle w:val="FootnoteText"/>
        <w:rPr>
          <w:rFonts w:cstheme="minorHAnsi"/>
          <w:sz w:val="18"/>
          <w:szCs w:val="18"/>
        </w:rPr>
      </w:pPr>
      <w:r w:rsidRPr="00487961">
        <w:rPr>
          <w:rStyle w:val="FootnoteReference"/>
          <w:rFonts w:cstheme="minorHAnsi"/>
          <w:sz w:val="18"/>
          <w:szCs w:val="18"/>
        </w:rPr>
        <w:footnoteRef/>
      </w:r>
      <w:r w:rsidRPr="00487961">
        <w:rPr>
          <w:rFonts w:cstheme="minorHAnsi"/>
          <w:sz w:val="18"/>
          <w:szCs w:val="18"/>
        </w:rPr>
        <w:t xml:space="preserve"> Under Article 6(2) of the International Covenant on Civil and Political Rights (ICCPR), States yet to abolish the death penalty may only impose the death penalty for the “most serious crimes.” The meaning is consistently interpreted to refer to crimes related to intentional killing. Therefore, the use of the death penalty for drug related offenses neither rises to the level of conduct encompassed within the most serious crimes under international law, nor meets the principle of proportionality.</w:t>
      </w:r>
      <w:r w:rsidR="00E275D8" w:rsidRPr="00487961">
        <w:rPr>
          <w:rFonts w:cstheme="minorHAnsi"/>
          <w:sz w:val="18"/>
          <w:szCs w:val="18"/>
        </w:rPr>
        <w:t xml:space="preserve"> </w:t>
      </w:r>
    </w:p>
  </w:footnote>
  <w:footnote w:id="11">
    <w:p w14:paraId="0849D4FE" w14:textId="77777777" w:rsidR="00FD7067" w:rsidRPr="00487961" w:rsidRDefault="00FD7067">
      <w:pPr>
        <w:pStyle w:val="FootnoteText"/>
        <w:rPr>
          <w:sz w:val="18"/>
          <w:szCs w:val="18"/>
        </w:rPr>
      </w:pPr>
      <w:r w:rsidRPr="00487961">
        <w:rPr>
          <w:rStyle w:val="FootnoteReference"/>
          <w:sz w:val="18"/>
          <w:szCs w:val="18"/>
        </w:rPr>
        <w:footnoteRef/>
      </w:r>
      <w:r w:rsidRPr="00487961">
        <w:rPr>
          <w:sz w:val="18"/>
          <w:szCs w:val="18"/>
        </w:rPr>
        <w:t xml:space="preserve"> A/HRC/39/39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3660D"/>
    <w:multiLevelType w:val="hybridMultilevel"/>
    <w:tmpl w:val="CC44EF2A"/>
    <w:lvl w:ilvl="0" w:tplc="C90666D8">
      <w:start w:val="1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D0520"/>
    <w:multiLevelType w:val="hybridMultilevel"/>
    <w:tmpl w:val="38D805E2"/>
    <w:lvl w:ilvl="0" w:tplc="7AAA41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970"/>
    <w:rsid w:val="00052E38"/>
    <w:rsid w:val="000A567A"/>
    <w:rsid w:val="000C28F0"/>
    <w:rsid w:val="000D2D51"/>
    <w:rsid w:val="000E0269"/>
    <w:rsid w:val="000F3DAD"/>
    <w:rsid w:val="001260CF"/>
    <w:rsid w:val="001628EE"/>
    <w:rsid w:val="001B7EB0"/>
    <w:rsid w:val="00255B1B"/>
    <w:rsid w:val="002655D8"/>
    <w:rsid w:val="0027481C"/>
    <w:rsid w:val="002854CD"/>
    <w:rsid w:val="002A5E6D"/>
    <w:rsid w:val="002B2419"/>
    <w:rsid w:val="002C7BC6"/>
    <w:rsid w:val="002D0170"/>
    <w:rsid w:val="002D68D1"/>
    <w:rsid w:val="002D7F56"/>
    <w:rsid w:val="00316C5D"/>
    <w:rsid w:val="00352B8F"/>
    <w:rsid w:val="00362428"/>
    <w:rsid w:val="00391E08"/>
    <w:rsid w:val="00394373"/>
    <w:rsid w:val="003A578C"/>
    <w:rsid w:val="0041217C"/>
    <w:rsid w:val="00426160"/>
    <w:rsid w:val="00432385"/>
    <w:rsid w:val="00487961"/>
    <w:rsid w:val="004B5545"/>
    <w:rsid w:val="004F6C70"/>
    <w:rsid w:val="00563E3A"/>
    <w:rsid w:val="00575F42"/>
    <w:rsid w:val="005804F8"/>
    <w:rsid w:val="00596AFB"/>
    <w:rsid w:val="005D6220"/>
    <w:rsid w:val="005F36D5"/>
    <w:rsid w:val="00616E3A"/>
    <w:rsid w:val="006265C1"/>
    <w:rsid w:val="00683496"/>
    <w:rsid w:val="00695F6D"/>
    <w:rsid w:val="006A68B2"/>
    <w:rsid w:val="006B2CA7"/>
    <w:rsid w:val="006C7E62"/>
    <w:rsid w:val="006E4217"/>
    <w:rsid w:val="006F1307"/>
    <w:rsid w:val="006F3957"/>
    <w:rsid w:val="007135A3"/>
    <w:rsid w:val="007607AC"/>
    <w:rsid w:val="007A2306"/>
    <w:rsid w:val="007B0B3D"/>
    <w:rsid w:val="0082388F"/>
    <w:rsid w:val="008278CC"/>
    <w:rsid w:val="00832421"/>
    <w:rsid w:val="00834680"/>
    <w:rsid w:val="00841D42"/>
    <w:rsid w:val="00855E24"/>
    <w:rsid w:val="008645C8"/>
    <w:rsid w:val="008C732D"/>
    <w:rsid w:val="008C7A55"/>
    <w:rsid w:val="008D1656"/>
    <w:rsid w:val="008E1B21"/>
    <w:rsid w:val="008E3289"/>
    <w:rsid w:val="00900890"/>
    <w:rsid w:val="009066D6"/>
    <w:rsid w:val="00921C0D"/>
    <w:rsid w:val="00944CFC"/>
    <w:rsid w:val="009607E6"/>
    <w:rsid w:val="009A4D88"/>
    <w:rsid w:val="009C03F3"/>
    <w:rsid w:val="009C32AC"/>
    <w:rsid w:val="009C49B0"/>
    <w:rsid w:val="009C68D2"/>
    <w:rsid w:val="009E300F"/>
    <w:rsid w:val="009E57D9"/>
    <w:rsid w:val="009F3F23"/>
    <w:rsid w:val="00A259C6"/>
    <w:rsid w:val="00A27182"/>
    <w:rsid w:val="00A50288"/>
    <w:rsid w:val="00A523FD"/>
    <w:rsid w:val="00A76937"/>
    <w:rsid w:val="00A94DC0"/>
    <w:rsid w:val="00B307F0"/>
    <w:rsid w:val="00B33926"/>
    <w:rsid w:val="00B45AF5"/>
    <w:rsid w:val="00B55360"/>
    <w:rsid w:val="00B66970"/>
    <w:rsid w:val="00B75C41"/>
    <w:rsid w:val="00B84710"/>
    <w:rsid w:val="00B95949"/>
    <w:rsid w:val="00BA74E5"/>
    <w:rsid w:val="00BC6032"/>
    <w:rsid w:val="00C27D1A"/>
    <w:rsid w:val="00C845DD"/>
    <w:rsid w:val="00C902DC"/>
    <w:rsid w:val="00D05F5A"/>
    <w:rsid w:val="00D33ACA"/>
    <w:rsid w:val="00D72148"/>
    <w:rsid w:val="00DB2A98"/>
    <w:rsid w:val="00DD6188"/>
    <w:rsid w:val="00DE049C"/>
    <w:rsid w:val="00E275D8"/>
    <w:rsid w:val="00E5144D"/>
    <w:rsid w:val="00E7469D"/>
    <w:rsid w:val="00E913A5"/>
    <w:rsid w:val="00EA3106"/>
    <w:rsid w:val="00EB58DD"/>
    <w:rsid w:val="00EC1C4D"/>
    <w:rsid w:val="00EE68BE"/>
    <w:rsid w:val="00F058B7"/>
    <w:rsid w:val="00F21CBA"/>
    <w:rsid w:val="00F3217D"/>
    <w:rsid w:val="00F50130"/>
    <w:rsid w:val="00F57324"/>
    <w:rsid w:val="00F66229"/>
    <w:rsid w:val="00F820B1"/>
    <w:rsid w:val="00FA5D66"/>
    <w:rsid w:val="00FD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C581"/>
  <w15:chartTrackingRefBased/>
  <w15:docId w15:val="{CFEC3716-03C7-4280-B346-4BDCF66F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A7"/>
    <w:pPr>
      <w:ind w:left="720"/>
      <w:contextualSpacing/>
    </w:pPr>
  </w:style>
  <w:style w:type="paragraph" w:styleId="FootnoteText">
    <w:name w:val="footnote text"/>
    <w:basedOn w:val="Normal"/>
    <w:link w:val="FootnoteTextChar"/>
    <w:uiPriority w:val="99"/>
    <w:semiHidden/>
    <w:unhideWhenUsed/>
    <w:rsid w:val="009E5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7D9"/>
    <w:rPr>
      <w:sz w:val="20"/>
      <w:szCs w:val="20"/>
    </w:rPr>
  </w:style>
  <w:style w:type="character" w:styleId="FootnoteReference">
    <w:name w:val="footnote reference"/>
    <w:basedOn w:val="DefaultParagraphFont"/>
    <w:uiPriority w:val="99"/>
    <w:semiHidden/>
    <w:unhideWhenUsed/>
    <w:rsid w:val="009E57D9"/>
    <w:rPr>
      <w:vertAlign w:val="superscript"/>
    </w:rPr>
  </w:style>
  <w:style w:type="character" w:styleId="Hyperlink">
    <w:name w:val="Hyperlink"/>
    <w:basedOn w:val="DefaultParagraphFont"/>
    <w:uiPriority w:val="99"/>
    <w:unhideWhenUsed/>
    <w:rsid w:val="009E57D9"/>
    <w:rPr>
      <w:color w:val="0563C1" w:themeColor="hyperlink"/>
      <w:u w:val="single"/>
    </w:rPr>
  </w:style>
  <w:style w:type="character" w:styleId="CommentReference">
    <w:name w:val="annotation reference"/>
    <w:basedOn w:val="DefaultParagraphFont"/>
    <w:uiPriority w:val="99"/>
    <w:semiHidden/>
    <w:unhideWhenUsed/>
    <w:rsid w:val="00B307F0"/>
    <w:rPr>
      <w:sz w:val="16"/>
      <w:szCs w:val="16"/>
    </w:rPr>
  </w:style>
  <w:style w:type="paragraph" w:styleId="CommentText">
    <w:name w:val="annotation text"/>
    <w:basedOn w:val="Normal"/>
    <w:link w:val="CommentTextChar"/>
    <w:uiPriority w:val="99"/>
    <w:semiHidden/>
    <w:unhideWhenUsed/>
    <w:rsid w:val="00B307F0"/>
    <w:pPr>
      <w:spacing w:line="240" w:lineRule="auto"/>
    </w:pPr>
    <w:rPr>
      <w:sz w:val="20"/>
      <w:szCs w:val="20"/>
    </w:rPr>
  </w:style>
  <w:style w:type="character" w:customStyle="1" w:styleId="CommentTextChar">
    <w:name w:val="Comment Text Char"/>
    <w:basedOn w:val="DefaultParagraphFont"/>
    <w:link w:val="CommentText"/>
    <w:uiPriority w:val="99"/>
    <w:semiHidden/>
    <w:rsid w:val="00B307F0"/>
    <w:rPr>
      <w:sz w:val="20"/>
      <w:szCs w:val="20"/>
    </w:rPr>
  </w:style>
  <w:style w:type="paragraph" w:styleId="CommentSubject">
    <w:name w:val="annotation subject"/>
    <w:basedOn w:val="CommentText"/>
    <w:next w:val="CommentText"/>
    <w:link w:val="CommentSubjectChar"/>
    <w:uiPriority w:val="99"/>
    <w:semiHidden/>
    <w:unhideWhenUsed/>
    <w:rsid w:val="00B307F0"/>
    <w:rPr>
      <w:b/>
      <w:bCs/>
    </w:rPr>
  </w:style>
  <w:style w:type="character" w:customStyle="1" w:styleId="CommentSubjectChar">
    <w:name w:val="Comment Subject Char"/>
    <w:basedOn w:val="CommentTextChar"/>
    <w:link w:val="CommentSubject"/>
    <w:uiPriority w:val="99"/>
    <w:semiHidden/>
    <w:rsid w:val="00B307F0"/>
    <w:rPr>
      <w:b/>
      <w:bCs/>
      <w:sz w:val="20"/>
      <w:szCs w:val="20"/>
    </w:rPr>
  </w:style>
  <w:style w:type="paragraph" w:styleId="BalloonText">
    <w:name w:val="Balloon Text"/>
    <w:basedOn w:val="Normal"/>
    <w:link w:val="BalloonTextChar"/>
    <w:uiPriority w:val="99"/>
    <w:semiHidden/>
    <w:unhideWhenUsed/>
    <w:rsid w:val="00B3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F0"/>
    <w:rPr>
      <w:rFonts w:ascii="Segoe UI" w:hAnsi="Segoe UI" w:cs="Segoe UI"/>
      <w:sz w:val="18"/>
      <w:szCs w:val="18"/>
    </w:rPr>
  </w:style>
  <w:style w:type="paragraph" w:styleId="Header">
    <w:name w:val="header"/>
    <w:basedOn w:val="Normal"/>
    <w:link w:val="HeaderChar"/>
    <w:uiPriority w:val="99"/>
    <w:unhideWhenUsed/>
    <w:rsid w:val="00B30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F0"/>
  </w:style>
  <w:style w:type="paragraph" w:styleId="Footer">
    <w:name w:val="footer"/>
    <w:basedOn w:val="Normal"/>
    <w:link w:val="FooterChar"/>
    <w:uiPriority w:val="99"/>
    <w:unhideWhenUsed/>
    <w:rsid w:val="00B30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F0"/>
  </w:style>
  <w:style w:type="character" w:styleId="UnresolvedMention">
    <w:name w:val="Unresolved Mention"/>
    <w:basedOn w:val="DefaultParagraphFont"/>
    <w:uiPriority w:val="99"/>
    <w:semiHidden/>
    <w:unhideWhenUsed/>
    <w:rsid w:val="00B55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ri.global/files/2020/02/28/HRI_DeathPenaltyReport2019.pdf" TargetMode="External"/><Relationship Id="rId2" Type="http://schemas.openxmlformats.org/officeDocument/2006/relationships/hyperlink" Target="https://www.unodc.org/documents/commissions/CND/2019/Contributions/UN_Entities/What_we_have_learned_over_the_last_ten_years_-_14_March_2019_-_w_signature.pdf" TargetMode="External"/><Relationship Id="rId1" Type="http://schemas.openxmlformats.org/officeDocument/2006/relationships/hyperlink" Target="https://www.un.org/sites/un2.un.org/files/un_policy_brief_on_human_rights_and_covid_23_april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BE67-C2AD-490E-B780-37015A4A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ROLDS Intern2</dc:creator>
  <cp:keywords/>
  <dc:description/>
  <cp:lastModifiedBy>Cynthia Veliko</cp:lastModifiedBy>
  <cp:revision>18</cp:revision>
  <dcterms:created xsi:type="dcterms:W3CDTF">2020-11-25T13:28:00Z</dcterms:created>
  <dcterms:modified xsi:type="dcterms:W3CDTF">2020-11-25T14:23:00Z</dcterms:modified>
</cp:coreProperties>
</file>